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CCC1" w14:textId="77777777" w:rsidR="00FB6C52" w:rsidRDefault="00287ABF">
      <w:pPr>
        <w:pStyle w:val="BodyText"/>
        <w:ind w:left="4616"/>
        <w:rPr>
          <w:rFonts w:ascii="Times New Roman"/>
          <w:sz w:val="20"/>
        </w:rPr>
      </w:pPr>
      <w:r>
        <w:rPr>
          <w:rFonts w:ascii="Times New Roman"/>
          <w:noProof/>
          <w:sz w:val="20"/>
        </w:rPr>
        <w:drawing>
          <wp:inline distT="0" distB="0" distL="0" distR="0" wp14:anchorId="62CECD07" wp14:editId="62CECD08">
            <wp:extent cx="790320" cy="767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320" cy="767524"/>
                    </a:xfrm>
                    <a:prstGeom prst="rect">
                      <a:avLst/>
                    </a:prstGeom>
                  </pic:spPr>
                </pic:pic>
              </a:graphicData>
            </a:graphic>
          </wp:inline>
        </w:drawing>
      </w:r>
    </w:p>
    <w:p w14:paraId="62CECCC2" w14:textId="77777777" w:rsidR="00FB6C52" w:rsidRDefault="00FB6C52">
      <w:pPr>
        <w:pStyle w:val="BodyText"/>
        <w:spacing w:before="3"/>
        <w:rPr>
          <w:rFonts w:ascii="Times New Roman"/>
          <w:sz w:val="9"/>
        </w:rPr>
      </w:pPr>
    </w:p>
    <w:p w14:paraId="62CECCC3" w14:textId="77777777" w:rsidR="00FB6C52" w:rsidRDefault="00287ABF">
      <w:pPr>
        <w:pStyle w:val="Heading1"/>
        <w:spacing w:before="100" w:line="415" w:lineRule="auto"/>
        <w:ind w:firstLine="1068"/>
      </w:pPr>
      <w:r>
        <w:rPr>
          <w:spacing w:val="-4"/>
        </w:rPr>
        <w:t xml:space="preserve">City </w:t>
      </w:r>
      <w:r>
        <w:rPr>
          <w:spacing w:val="-3"/>
        </w:rPr>
        <w:t xml:space="preserve">of </w:t>
      </w:r>
      <w:r>
        <w:rPr>
          <w:spacing w:val="-5"/>
        </w:rPr>
        <w:t>Salem Designer Selection Committee</w:t>
      </w:r>
    </w:p>
    <w:p w14:paraId="4D3A0B5D" w14:textId="77777777" w:rsidR="00EC5A94" w:rsidRDefault="00287ABF">
      <w:pPr>
        <w:spacing w:line="415" w:lineRule="auto"/>
        <w:ind w:left="3861" w:right="3849" w:hanging="2"/>
        <w:jc w:val="center"/>
        <w:rPr>
          <w:b/>
          <w:spacing w:val="-5"/>
          <w:sz w:val="28"/>
        </w:rPr>
      </w:pPr>
      <w:r>
        <w:rPr>
          <w:b/>
          <w:spacing w:val="-5"/>
          <w:sz w:val="28"/>
        </w:rPr>
        <w:t>Meeting Minutes</w:t>
      </w:r>
    </w:p>
    <w:p w14:paraId="62CECCC4" w14:textId="2EFF6879" w:rsidR="00FB6C52" w:rsidRDefault="009A16AF" w:rsidP="00EC5A94">
      <w:pPr>
        <w:spacing w:line="415" w:lineRule="auto"/>
        <w:ind w:left="90" w:right="120" w:hanging="2"/>
        <w:jc w:val="center"/>
        <w:rPr>
          <w:b/>
          <w:sz w:val="28"/>
        </w:rPr>
      </w:pPr>
      <w:r>
        <w:rPr>
          <w:b/>
          <w:spacing w:val="-5"/>
          <w:sz w:val="28"/>
        </w:rPr>
        <w:t>Tuesday</w:t>
      </w:r>
      <w:r w:rsidR="00287ABF">
        <w:rPr>
          <w:b/>
          <w:spacing w:val="-5"/>
          <w:sz w:val="28"/>
        </w:rPr>
        <w:t xml:space="preserve">, </w:t>
      </w:r>
      <w:r>
        <w:rPr>
          <w:b/>
          <w:spacing w:val="-4"/>
          <w:sz w:val="28"/>
        </w:rPr>
        <w:t>June</w:t>
      </w:r>
      <w:r w:rsidR="00287ABF">
        <w:rPr>
          <w:b/>
          <w:spacing w:val="-4"/>
          <w:sz w:val="28"/>
        </w:rPr>
        <w:t xml:space="preserve"> </w:t>
      </w:r>
      <w:r>
        <w:rPr>
          <w:b/>
          <w:spacing w:val="-3"/>
          <w:sz w:val="28"/>
        </w:rPr>
        <w:t>9</w:t>
      </w:r>
      <w:r w:rsidR="00287ABF">
        <w:rPr>
          <w:b/>
          <w:spacing w:val="-3"/>
          <w:sz w:val="28"/>
        </w:rPr>
        <w:t>,</w:t>
      </w:r>
      <w:r w:rsidR="00287ABF">
        <w:rPr>
          <w:b/>
          <w:spacing w:val="-20"/>
          <w:sz w:val="28"/>
        </w:rPr>
        <w:t xml:space="preserve"> </w:t>
      </w:r>
      <w:r w:rsidR="00287ABF">
        <w:rPr>
          <w:b/>
          <w:spacing w:val="-5"/>
          <w:sz w:val="28"/>
        </w:rPr>
        <w:t>20</w:t>
      </w:r>
      <w:r w:rsidR="00EC5A94">
        <w:rPr>
          <w:b/>
          <w:spacing w:val="-5"/>
          <w:sz w:val="28"/>
        </w:rPr>
        <w:t>20</w:t>
      </w:r>
    </w:p>
    <w:p w14:paraId="2A4B1E1E" w14:textId="77777777" w:rsidR="001F24F4" w:rsidRDefault="001F24F4" w:rsidP="001F24F4">
      <w:pPr>
        <w:pStyle w:val="BodyText"/>
        <w:ind w:right="324"/>
      </w:pPr>
    </w:p>
    <w:p w14:paraId="28AF4F59" w14:textId="681EF331" w:rsidR="00273820" w:rsidRDefault="00287ABF" w:rsidP="001F24F4">
      <w:pPr>
        <w:pStyle w:val="BodyText"/>
        <w:ind w:right="324"/>
        <w:rPr>
          <w:spacing w:val="-4"/>
        </w:rPr>
      </w:pPr>
      <w:r>
        <w:t xml:space="preserve">A </w:t>
      </w:r>
      <w:r>
        <w:rPr>
          <w:spacing w:val="-5"/>
        </w:rPr>
        <w:t xml:space="preserve">meeting </w:t>
      </w:r>
      <w:r>
        <w:rPr>
          <w:spacing w:val="-4"/>
        </w:rPr>
        <w:t xml:space="preserve">of </w:t>
      </w:r>
      <w:r>
        <w:rPr>
          <w:spacing w:val="-5"/>
        </w:rPr>
        <w:t>Salem</w:t>
      </w:r>
      <w:r w:rsidR="001F24F4">
        <w:rPr>
          <w:spacing w:val="-5"/>
        </w:rPr>
        <w:t>’s</w:t>
      </w:r>
      <w:r>
        <w:rPr>
          <w:spacing w:val="-5"/>
        </w:rPr>
        <w:t xml:space="preserve"> Designer Selection Committee </w:t>
      </w:r>
      <w:r>
        <w:rPr>
          <w:spacing w:val="-4"/>
        </w:rPr>
        <w:t>was held</w:t>
      </w:r>
      <w:r>
        <w:rPr>
          <w:spacing w:val="-3"/>
        </w:rPr>
        <w:t xml:space="preserve"> </w:t>
      </w:r>
      <w:r w:rsidR="009A16AF">
        <w:rPr>
          <w:spacing w:val="-5"/>
        </w:rPr>
        <w:t>Tuesday</w:t>
      </w:r>
      <w:r>
        <w:rPr>
          <w:spacing w:val="-5"/>
        </w:rPr>
        <w:t xml:space="preserve">, </w:t>
      </w:r>
      <w:r w:rsidR="009A16AF">
        <w:rPr>
          <w:spacing w:val="-4"/>
        </w:rPr>
        <w:t>June</w:t>
      </w:r>
      <w:r>
        <w:rPr>
          <w:spacing w:val="-4"/>
        </w:rPr>
        <w:t xml:space="preserve"> </w:t>
      </w:r>
      <w:r w:rsidR="009A16AF">
        <w:rPr>
          <w:spacing w:val="-3"/>
        </w:rPr>
        <w:t>9</w:t>
      </w:r>
      <w:r>
        <w:rPr>
          <w:spacing w:val="-3"/>
        </w:rPr>
        <w:t xml:space="preserve">, </w:t>
      </w:r>
      <w:r>
        <w:rPr>
          <w:spacing w:val="-4"/>
        </w:rPr>
        <w:t>20</w:t>
      </w:r>
      <w:r w:rsidR="003C3800">
        <w:rPr>
          <w:spacing w:val="-4"/>
        </w:rPr>
        <w:t>20</w:t>
      </w:r>
      <w:r>
        <w:rPr>
          <w:spacing w:val="-4"/>
        </w:rPr>
        <w:t xml:space="preserve"> </w:t>
      </w:r>
      <w:r w:rsidR="009C24CE">
        <w:rPr>
          <w:spacing w:val="-3"/>
        </w:rPr>
        <w:t>via Zoom</w:t>
      </w:r>
      <w:r>
        <w:rPr>
          <w:spacing w:val="-4"/>
        </w:rPr>
        <w:t>.</w:t>
      </w:r>
    </w:p>
    <w:p w14:paraId="0F63B790" w14:textId="77777777" w:rsidR="00343697" w:rsidRDefault="00343697" w:rsidP="001F24F4">
      <w:pPr>
        <w:pStyle w:val="BodyText"/>
        <w:ind w:right="324"/>
        <w:rPr>
          <w:spacing w:val="-4"/>
        </w:rPr>
      </w:pPr>
    </w:p>
    <w:p w14:paraId="5100C9B3" w14:textId="786773F5" w:rsidR="00273820" w:rsidRDefault="00273820" w:rsidP="001F24F4">
      <w:pPr>
        <w:pStyle w:val="BodyText"/>
        <w:ind w:right="324"/>
        <w:rPr>
          <w:spacing w:val="-5"/>
        </w:rPr>
      </w:pPr>
      <w:r w:rsidRPr="00343697">
        <w:rPr>
          <w:b/>
          <w:bCs/>
          <w:spacing w:val="-4"/>
        </w:rPr>
        <w:t xml:space="preserve">Voting Members </w:t>
      </w:r>
      <w:r w:rsidR="00287ABF" w:rsidRPr="00343697">
        <w:rPr>
          <w:b/>
          <w:bCs/>
          <w:spacing w:val="-5"/>
        </w:rPr>
        <w:t>Present:</w:t>
      </w:r>
      <w:r w:rsidR="00343697">
        <w:rPr>
          <w:b/>
          <w:spacing w:val="-5"/>
        </w:rPr>
        <w:tab/>
      </w:r>
      <w:r w:rsidR="00287ABF">
        <w:rPr>
          <w:spacing w:val="-5"/>
        </w:rPr>
        <w:t>Jenna Ide</w:t>
      </w:r>
    </w:p>
    <w:p w14:paraId="5E760A2F" w14:textId="01582AEC" w:rsidR="00343697" w:rsidRDefault="00287ABF" w:rsidP="001F24F4">
      <w:pPr>
        <w:pStyle w:val="BodyText"/>
        <w:ind w:left="2880" w:right="324"/>
      </w:pPr>
      <w:r>
        <w:rPr>
          <w:spacing w:val="-5"/>
        </w:rPr>
        <w:t xml:space="preserve">Michael </w:t>
      </w:r>
      <w:proofErr w:type="spellStart"/>
      <w:r>
        <w:rPr>
          <w:spacing w:val="-5"/>
        </w:rPr>
        <w:t>Lutrzykowski</w:t>
      </w:r>
      <w:proofErr w:type="spellEnd"/>
      <w:r>
        <w:rPr>
          <w:spacing w:val="-5"/>
        </w:rPr>
        <w:t xml:space="preserve"> (</w:t>
      </w:r>
      <w:r w:rsidR="001F24F4">
        <w:rPr>
          <w:spacing w:val="-5"/>
        </w:rPr>
        <w:t>d</w:t>
      </w:r>
      <w:r>
        <w:rPr>
          <w:spacing w:val="-5"/>
        </w:rPr>
        <w:t xml:space="preserve">elegated </w:t>
      </w:r>
      <w:r>
        <w:rPr>
          <w:spacing w:val="-3"/>
        </w:rPr>
        <w:t xml:space="preserve">by </w:t>
      </w:r>
      <w:r>
        <w:rPr>
          <w:spacing w:val="-4"/>
        </w:rPr>
        <w:t xml:space="preserve">Tom </w:t>
      </w:r>
      <w:r>
        <w:rPr>
          <w:spacing w:val="-5"/>
        </w:rPr>
        <w:t>St.</w:t>
      </w:r>
      <w:r w:rsidR="00343697">
        <w:t xml:space="preserve"> </w:t>
      </w:r>
      <w:r>
        <w:t>Pierre)</w:t>
      </w:r>
    </w:p>
    <w:p w14:paraId="62CECCC6" w14:textId="17BC8245" w:rsidR="00FB6C52" w:rsidRDefault="009C24CE" w:rsidP="001F24F4">
      <w:pPr>
        <w:pStyle w:val="BodyText"/>
        <w:ind w:left="2160" w:right="324" w:firstLine="720"/>
      </w:pPr>
      <w:r>
        <w:t>Elizabeth Peterson</w:t>
      </w:r>
      <w:r w:rsidR="00287ABF">
        <w:t xml:space="preserve"> (</w:t>
      </w:r>
      <w:r w:rsidR="001F24F4">
        <w:t>d</w:t>
      </w:r>
      <w:r w:rsidR="00287ABF">
        <w:t>elegated by Tom Daniel)</w:t>
      </w:r>
      <w:r w:rsidR="00273820">
        <w:t>.</w:t>
      </w:r>
    </w:p>
    <w:p w14:paraId="1082F4C3" w14:textId="319B81C4" w:rsidR="0049657C" w:rsidRPr="00943D94" w:rsidRDefault="0049657C" w:rsidP="0049657C">
      <w:pPr>
        <w:rPr>
          <w:rFonts w:asciiTheme="majorHAnsi" w:hAnsiTheme="majorHAnsi"/>
          <w:sz w:val="24"/>
          <w:szCs w:val="24"/>
        </w:rPr>
      </w:pPr>
      <w:r w:rsidRPr="001F24F4">
        <w:rPr>
          <w:rFonts w:asciiTheme="majorHAnsi" w:hAnsiTheme="majorHAnsi"/>
          <w:b/>
          <w:bCs/>
          <w:sz w:val="24"/>
          <w:szCs w:val="24"/>
        </w:rPr>
        <w:t>Non-Voting participant</w:t>
      </w:r>
      <w:r w:rsidR="003257C3" w:rsidRPr="001F24F4">
        <w:rPr>
          <w:rFonts w:asciiTheme="majorHAnsi" w:hAnsiTheme="majorHAnsi"/>
          <w:b/>
          <w:bCs/>
          <w:sz w:val="24"/>
          <w:szCs w:val="24"/>
        </w:rPr>
        <w:t>s</w:t>
      </w:r>
      <w:r w:rsidRPr="001F24F4">
        <w:rPr>
          <w:rFonts w:asciiTheme="majorHAnsi" w:hAnsiTheme="majorHAnsi"/>
          <w:b/>
          <w:bCs/>
          <w:sz w:val="24"/>
          <w:szCs w:val="24"/>
        </w:rPr>
        <w:t>:</w:t>
      </w:r>
      <w:r w:rsidRPr="001F24F4">
        <w:rPr>
          <w:rFonts w:asciiTheme="majorHAnsi" w:hAnsiTheme="majorHAnsi"/>
          <w:b/>
          <w:bCs/>
          <w:sz w:val="24"/>
          <w:szCs w:val="24"/>
        </w:rPr>
        <w:tab/>
      </w:r>
      <w:r w:rsidR="009A16AF">
        <w:rPr>
          <w:rFonts w:asciiTheme="majorHAnsi" w:hAnsiTheme="majorHAnsi"/>
          <w:sz w:val="24"/>
          <w:szCs w:val="24"/>
        </w:rPr>
        <w:t xml:space="preserve">Esmerelda </w:t>
      </w:r>
      <w:proofErr w:type="spellStart"/>
      <w:r w:rsidR="009A16AF">
        <w:rPr>
          <w:rFonts w:asciiTheme="majorHAnsi" w:hAnsiTheme="majorHAnsi"/>
          <w:sz w:val="24"/>
          <w:szCs w:val="24"/>
        </w:rPr>
        <w:t>Bisono</w:t>
      </w:r>
      <w:proofErr w:type="spellEnd"/>
      <w:r w:rsidRPr="00943D94">
        <w:rPr>
          <w:rFonts w:asciiTheme="majorHAnsi" w:hAnsiTheme="majorHAnsi"/>
          <w:sz w:val="24"/>
          <w:szCs w:val="24"/>
        </w:rPr>
        <w:t xml:space="preserve">, </w:t>
      </w:r>
      <w:r w:rsidR="005300FE">
        <w:rPr>
          <w:rFonts w:asciiTheme="majorHAnsi" w:hAnsiTheme="majorHAnsi"/>
          <w:sz w:val="24"/>
          <w:szCs w:val="24"/>
        </w:rPr>
        <w:t>Sustainability and Resilienc</w:t>
      </w:r>
      <w:r w:rsidR="008869E9">
        <w:rPr>
          <w:rFonts w:asciiTheme="majorHAnsi" w:hAnsiTheme="majorHAnsi"/>
          <w:sz w:val="24"/>
          <w:szCs w:val="24"/>
        </w:rPr>
        <w:t>y Coordinator</w:t>
      </w:r>
    </w:p>
    <w:p w14:paraId="0AF4847B" w14:textId="77777777" w:rsidR="0049657C" w:rsidRPr="00943D94" w:rsidRDefault="0049657C" w:rsidP="0049657C">
      <w:pPr>
        <w:ind w:left="2160" w:firstLine="720"/>
        <w:rPr>
          <w:rFonts w:asciiTheme="majorHAnsi" w:hAnsiTheme="majorHAnsi"/>
          <w:sz w:val="24"/>
          <w:szCs w:val="24"/>
        </w:rPr>
      </w:pPr>
      <w:r w:rsidRPr="00943D94">
        <w:rPr>
          <w:rFonts w:asciiTheme="majorHAnsi" w:hAnsiTheme="majorHAnsi"/>
          <w:sz w:val="24"/>
          <w:szCs w:val="24"/>
        </w:rPr>
        <w:t xml:space="preserve">Margaret Wood, Owner’s Project Manager, </w:t>
      </w:r>
      <w:proofErr w:type="spellStart"/>
      <w:r w:rsidRPr="00943D94">
        <w:rPr>
          <w:rFonts w:asciiTheme="majorHAnsi" w:hAnsiTheme="majorHAnsi"/>
          <w:sz w:val="24"/>
          <w:szCs w:val="24"/>
        </w:rPr>
        <w:t>Anser</w:t>
      </w:r>
      <w:proofErr w:type="spellEnd"/>
      <w:r w:rsidRPr="00943D94">
        <w:rPr>
          <w:rFonts w:asciiTheme="majorHAnsi" w:hAnsiTheme="majorHAnsi"/>
          <w:sz w:val="24"/>
          <w:szCs w:val="24"/>
        </w:rPr>
        <w:t xml:space="preserve"> Advisory</w:t>
      </w:r>
    </w:p>
    <w:p w14:paraId="618B1988" w14:textId="77777777" w:rsidR="0049657C" w:rsidRPr="00943D94" w:rsidRDefault="0049657C" w:rsidP="0049657C">
      <w:pPr>
        <w:rPr>
          <w:rFonts w:asciiTheme="majorHAnsi" w:hAnsiTheme="majorHAnsi"/>
          <w:sz w:val="24"/>
          <w:szCs w:val="24"/>
        </w:rPr>
      </w:pPr>
    </w:p>
    <w:p w14:paraId="305F4EBF" w14:textId="0EFEAB0A" w:rsidR="0049657C" w:rsidRDefault="0049657C" w:rsidP="0049657C">
      <w:pPr>
        <w:rPr>
          <w:rFonts w:asciiTheme="majorHAnsi" w:hAnsiTheme="majorHAnsi"/>
          <w:sz w:val="24"/>
          <w:szCs w:val="24"/>
        </w:rPr>
      </w:pPr>
      <w:r w:rsidRPr="00943D94">
        <w:rPr>
          <w:rFonts w:asciiTheme="majorHAnsi" w:hAnsiTheme="majorHAnsi"/>
          <w:sz w:val="24"/>
          <w:szCs w:val="24"/>
        </w:rPr>
        <w:t xml:space="preserve">The meeting convened at </w:t>
      </w:r>
      <w:r w:rsidR="008869E9">
        <w:rPr>
          <w:rFonts w:asciiTheme="majorHAnsi" w:hAnsiTheme="majorHAnsi"/>
          <w:sz w:val="24"/>
          <w:szCs w:val="24"/>
        </w:rPr>
        <w:t>noon</w:t>
      </w:r>
      <w:r w:rsidRPr="00943D94">
        <w:rPr>
          <w:rFonts w:asciiTheme="majorHAnsi" w:hAnsiTheme="majorHAnsi"/>
          <w:sz w:val="24"/>
          <w:szCs w:val="24"/>
        </w:rPr>
        <w:t xml:space="preserve"> via Zoom.</w:t>
      </w:r>
      <w:r w:rsidR="008869E9">
        <w:rPr>
          <w:rFonts w:asciiTheme="majorHAnsi" w:hAnsiTheme="majorHAnsi"/>
          <w:sz w:val="24"/>
          <w:szCs w:val="24"/>
        </w:rPr>
        <w:t xml:space="preserve">  The agenda was the interview of the first of five design teams that were previously shortlisted for the </w:t>
      </w:r>
      <w:r w:rsidR="0029093F">
        <w:rPr>
          <w:rFonts w:asciiTheme="majorHAnsi" w:hAnsiTheme="majorHAnsi"/>
          <w:sz w:val="24"/>
          <w:szCs w:val="24"/>
        </w:rPr>
        <w:t xml:space="preserve">design of the </w:t>
      </w:r>
      <w:r w:rsidR="008869E9">
        <w:rPr>
          <w:rFonts w:asciiTheme="majorHAnsi" w:hAnsiTheme="majorHAnsi"/>
          <w:sz w:val="24"/>
          <w:szCs w:val="24"/>
        </w:rPr>
        <w:t>Pioneer Village</w:t>
      </w:r>
      <w:r w:rsidR="0029093F">
        <w:rPr>
          <w:rFonts w:asciiTheme="majorHAnsi" w:hAnsiTheme="majorHAnsi"/>
          <w:sz w:val="24"/>
          <w:szCs w:val="24"/>
        </w:rPr>
        <w:t xml:space="preserve"> Living History Museum and Visitor’s Center.  </w:t>
      </w:r>
      <w:r w:rsidR="000C46DC">
        <w:rPr>
          <w:rFonts w:asciiTheme="majorHAnsi" w:hAnsiTheme="majorHAnsi"/>
          <w:sz w:val="24"/>
          <w:szCs w:val="24"/>
        </w:rPr>
        <w:t>The two team</w:t>
      </w:r>
      <w:r w:rsidR="009060E1">
        <w:rPr>
          <w:rFonts w:asciiTheme="majorHAnsi" w:hAnsiTheme="majorHAnsi"/>
          <w:sz w:val="24"/>
          <w:szCs w:val="24"/>
        </w:rPr>
        <w:t>s</w:t>
      </w:r>
      <w:r w:rsidR="000C46DC">
        <w:rPr>
          <w:rFonts w:asciiTheme="majorHAnsi" w:hAnsiTheme="majorHAnsi"/>
          <w:sz w:val="24"/>
          <w:szCs w:val="24"/>
        </w:rPr>
        <w:t xml:space="preserve"> interviewed on this date were Schwartz Silver and </w:t>
      </w:r>
      <w:proofErr w:type="spellStart"/>
      <w:r w:rsidR="000C46DC">
        <w:rPr>
          <w:rFonts w:asciiTheme="majorHAnsi" w:hAnsiTheme="majorHAnsi"/>
          <w:sz w:val="24"/>
          <w:szCs w:val="24"/>
        </w:rPr>
        <w:t>LDa</w:t>
      </w:r>
      <w:proofErr w:type="spellEnd"/>
      <w:r w:rsidR="000C46DC">
        <w:rPr>
          <w:rFonts w:asciiTheme="majorHAnsi" w:hAnsiTheme="majorHAnsi"/>
          <w:sz w:val="24"/>
          <w:szCs w:val="24"/>
        </w:rPr>
        <w:t>.  Each interview was limited to an hour.</w:t>
      </w:r>
    </w:p>
    <w:p w14:paraId="5A687078" w14:textId="73AF99F6" w:rsidR="00EE616E" w:rsidRDefault="00EE616E" w:rsidP="0049657C">
      <w:pPr>
        <w:rPr>
          <w:rFonts w:asciiTheme="majorHAnsi" w:hAnsiTheme="majorHAnsi"/>
          <w:sz w:val="24"/>
          <w:szCs w:val="24"/>
        </w:rPr>
      </w:pPr>
    </w:p>
    <w:p w14:paraId="32B26190" w14:textId="31312A49" w:rsidR="00EE616E" w:rsidRDefault="00EE616E" w:rsidP="0049657C">
      <w:pPr>
        <w:rPr>
          <w:rFonts w:asciiTheme="majorHAnsi" w:hAnsiTheme="majorHAnsi"/>
          <w:sz w:val="24"/>
          <w:szCs w:val="24"/>
        </w:rPr>
      </w:pPr>
      <w:r>
        <w:rPr>
          <w:rFonts w:asciiTheme="majorHAnsi" w:hAnsiTheme="majorHAnsi"/>
          <w:sz w:val="24"/>
          <w:szCs w:val="24"/>
        </w:rPr>
        <w:t>The following three firms are scheduled to be interviewed on June 16</w:t>
      </w:r>
      <w:r w:rsidRPr="00EE616E">
        <w:rPr>
          <w:rFonts w:asciiTheme="majorHAnsi" w:hAnsiTheme="majorHAnsi"/>
          <w:sz w:val="24"/>
          <w:szCs w:val="24"/>
          <w:vertAlign w:val="superscript"/>
        </w:rPr>
        <w:t>th</w:t>
      </w:r>
      <w:r>
        <w:rPr>
          <w:rFonts w:asciiTheme="majorHAnsi" w:hAnsiTheme="majorHAnsi"/>
          <w:sz w:val="24"/>
          <w:szCs w:val="24"/>
        </w:rPr>
        <w:t xml:space="preserve"> as follows:</w:t>
      </w:r>
    </w:p>
    <w:p w14:paraId="462FFB33" w14:textId="2AEE66D3" w:rsidR="00EE616E" w:rsidRDefault="00552E26" w:rsidP="0049657C">
      <w:pPr>
        <w:rPr>
          <w:rFonts w:asciiTheme="majorHAnsi" w:hAnsiTheme="majorHAnsi"/>
          <w:sz w:val="24"/>
          <w:szCs w:val="24"/>
        </w:rPr>
      </w:pPr>
      <w:r>
        <w:rPr>
          <w:rFonts w:asciiTheme="majorHAnsi" w:hAnsiTheme="majorHAnsi"/>
          <w:sz w:val="24"/>
          <w:szCs w:val="24"/>
        </w:rPr>
        <w:t>12noon:</w:t>
      </w:r>
      <w:r>
        <w:rPr>
          <w:rFonts w:asciiTheme="majorHAnsi" w:hAnsiTheme="majorHAnsi"/>
          <w:sz w:val="24"/>
          <w:szCs w:val="24"/>
        </w:rPr>
        <w:tab/>
        <w:t>Spencer Silver Vogt</w:t>
      </w:r>
    </w:p>
    <w:p w14:paraId="16EB800D" w14:textId="0A727CB5" w:rsidR="00552E26" w:rsidRDefault="00552E26" w:rsidP="0049657C">
      <w:pPr>
        <w:rPr>
          <w:rFonts w:asciiTheme="majorHAnsi" w:hAnsiTheme="majorHAnsi"/>
          <w:sz w:val="24"/>
          <w:szCs w:val="24"/>
        </w:rPr>
      </w:pPr>
      <w:r>
        <w:rPr>
          <w:rFonts w:asciiTheme="majorHAnsi" w:hAnsiTheme="majorHAnsi"/>
          <w:sz w:val="24"/>
          <w:szCs w:val="24"/>
        </w:rPr>
        <w:t>1pm:</w:t>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Oudens</w:t>
      </w:r>
      <w:proofErr w:type="spellEnd"/>
      <w:r>
        <w:rPr>
          <w:rFonts w:asciiTheme="majorHAnsi" w:hAnsiTheme="majorHAnsi"/>
          <w:sz w:val="24"/>
          <w:szCs w:val="24"/>
        </w:rPr>
        <w:t xml:space="preserve"> Ello</w:t>
      </w:r>
    </w:p>
    <w:p w14:paraId="6526EFF0" w14:textId="30BE5DA1" w:rsidR="00552E26" w:rsidRDefault="00552E26" w:rsidP="0049657C">
      <w:pPr>
        <w:rPr>
          <w:rFonts w:asciiTheme="majorHAnsi" w:hAnsiTheme="majorHAnsi"/>
          <w:sz w:val="24"/>
          <w:szCs w:val="24"/>
        </w:rPr>
      </w:pPr>
      <w:r>
        <w:rPr>
          <w:rFonts w:asciiTheme="majorHAnsi" w:hAnsiTheme="majorHAnsi"/>
          <w:sz w:val="24"/>
          <w:szCs w:val="24"/>
        </w:rPr>
        <w:t>2pm:</w:t>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bh+a</w:t>
      </w:r>
      <w:proofErr w:type="spellEnd"/>
    </w:p>
    <w:p w14:paraId="121AC2F5" w14:textId="420241D6" w:rsidR="00552E26" w:rsidRDefault="00CE4654" w:rsidP="0049657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w:t>
      </w:r>
    </w:p>
    <w:p w14:paraId="4D75B124" w14:textId="77777777" w:rsidR="00CE4654" w:rsidRDefault="00CE4654" w:rsidP="0049657C">
      <w:pPr>
        <w:rPr>
          <w:rFonts w:asciiTheme="majorHAnsi" w:hAnsiTheme="majorHAnsi"/>
          <w:sz w:val="24"/>
          <w:szCs w:val="24"/>
        </w:rPr>
      </w:pPr>
    </w:p>
    <w:p w14:paraId="536BF61F"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Schwartz Silver Interview</w:t>
      </w:r>
    </w:p>
    <w:p w14:paraId="6FCDD335" w14:textId="77777777" w:rsidR="00AC3265" w:rsidRPr="00CE4654" w:rsidRDefault="00AC3265" w:rsidP="00AC3265">
      <w:pPr>
        <w:rPr>
          <w:rFonts w:asciiTheme="majorHAnsi" w:hAnsiTheme="majorHAnsi" w:cstheme="minorHAnsi"/>
          <w:sz w:val="24"/>
          <w:szCs w:val="24"/>
        </w:rPr>
      </w:pPr>
    </w:p>
    <w:p w14:paraId="462C9130" w14:textId="77777777" w:rsidR="00AC3265" w:rsidRPr="00CE4654" w:rsidRDefault="00AC3265" w:rsidP="00AC3265">
      <w:pPr>
        <w:rPr>
          <w:rFonts w:asciiTheme="majorHAnsi" w:hAnsiTheme="majorHAnsi" w:cstheme="minorHAnsi"/>
          <w:sz w:val="24"/>
          <w:szCs w:val="24"/>
        </w:rPr>
      </w:pPr>
      <w:r w:rsidRPr="00CE4654">
        <w:rPr>
          <w:rFonts w:asciiTheme="majorHAnsi" w:hAnsiTheme="majorHAnsi" w:cstheme="minorHAnsi"/>
          <w:sz w:val="24"/>
          <w:szCs w:val="24"/>
        </w:rPr>
        <w:t>Participants:</w:t>
      </w:r>
    </w:p>
    <w:p w14:paraId="36CABEDF" w14:textId="77777777" w:rsidR="00AC3265" w:rsidRPr="00CE4654" w:rsidRDefault="00AC3265" w:rsidP="00AC3265">
      <w:pPr>
        <w:pStyle w:val="NormalWeb"/>
        <w:numPr>
          <w:ilvl w:val="0"/>
          <w:numId w:val="8"/>
        </w:numPr>
        <w:shd w:val="clear" w:color="auto" w:fill="FFFFFF"/>
        <w:rPr>
          <w:rFonts w:asciiTheme="majorHAnsi" w:hAnsiTheme="majorHAnsi" w:cstheme="minorHAnsi"/>
          <w:color w:val="323130"/>
          <w:sz w:val="24"/>
          <w:szCs w:val="24"/>
        </w:rPr>
      </w:pPr>
      <w:r w:rsidRPr="00CE4654">
        <w:rPr>
          <w:rFonts w:asciiTheme="majorHAnsi" w:hAnsiTheme="majorHAnsi" w:cstheme="minorHAnsi"/>
          <w:color w:val="323130"/>
          <w:sz w:val="24"/>
          <w:szCs w:val="24"/>
        </w:rPr>
        <w:t xml:space="preserve">Jonathan </w:t>
      </w:r>
      <w:proofErr w:type="spellStart"/>
      <w:r w:rsidRPr="00CE4654">
        <w:rPr>
          <w:rFonts w:asciiTheme="majorHAnsi" w:hAnsiTheme="majorHAnsi" w:cstheme="minorHAnsi"/>
          <w:color w:val="323130"/>
          <w:sz w:val="24"/>
          <w:szCs w:val="24"/>
        </w:rPr>
        <w:t>Traficonte</w:t>
      </w:r>
      <w:proofErr w:type="spellEnd"/>
      <w:r w:rsidRPr="00CE4654">
        <w:rPr>
          <w:rFonts w:asciiTheme="majorHAnsi" w:hAnsiTheme="majorHAnsi" w:cstheme="minorHAnsi"/>
          <w:color w:val="323130"/>
          <w:sz w:val="24"/>
          <w:szCs w:val="24"/>
        </w:rPr>
        <w:t xml:space="preserve">, Schwartz/Silver, Principal:  </w:t>
      </w:r>
      <w:hyperlink r:id="rId9" w:history="1">
        <w:r w:rsidRPr="00CE4654">
          <w:rPr>
            <w:rStyle w:val="Hyperlink"/>
            <w:rFonts w:asciiTheme="majorHAnsi" w:hAnsiTheme="majorHAnsi" w:cstheme="minorHAnsi"/>
            <w:sz w:val="24"/>
            <w:szCs w:val="24"/>
          </w:rPr>
          <w:t>jtraficonte@schwartzsilver.com</w:t>
        </w:r>
      </w:hyperlink>
    </w:p>
    <w:p w14:paraId="1B094216" w14:textId="77777777" w:rsidR="00AC3265" w:rsidRPr="00CE4654" w:rsidRDefault="00AC3265" w:rsidP="00AC3265">
      <w:pPr>
        <w:pStyle w:val="NormalWeb"/>
        <w:numPr>
          <w:ilvl w:val="0"/>
          <w:numId w:val="8"/>
        </w:numPr>
        <w:shd w:val="clear" w:color="auto" w:fill="FFFFFF"/>
        <w:rPr>
          <w:rFonts w:asciiTheme="majorHAnsi" w:hAnsiTheme="majorHAnsi" w:cstheme="minorHAnsi"/>
          <w:color w:val="323130"/>
          <w:sz w:val="24"/>
          <w:szCs w:val="24"/>
        </w:rPr>
      </w:pPr>
      <w:r w:rsidRPr="00CE4654">
        <w:rPr>
          <w:rFonts w:asciiTheme="majorHAnsi" w:hAnsiTheme="majorHAnsi" w:cstheme="minorHAnsi"/>
          <w:color w:val="323130"/>
          <w:sz w:val="24"/>
          <w:szCs w:val="24"/>
        </w:rPr>
        <w:t xml:space="preserve">Stewart Marshall, Schwartz/Silver, Project Manager:  </w:t>
      </w:r>
      <w:hyperlink r:id="rId10" w:history="1">
        <w:r w:rsidRPr="00CE4654">
          <w:rPr>
            <w:rStyle w:val="Hyperlink"/>
            <w:rFonts w:asciiTheme="majorHAnsi" w:eastAsia="Times New Roman" w:hAnsiTheme="majorHAnsi" w:cstheme="minorHAnsi"/>
            <w:sz w:val="24"/>
            <w:szCs w:val="24"/>
          </w:rPr>
          <w:t>smarshall@schwartzsilver.com</w:t>
        </w:r>
      </w:hyperlink>
    </w:p>
    <w:p w14:paraId="4D390DFF" w14:textId="77777777" w:rsidR="00AC3265" w:rsidRPr="00CE4654" w:rsidRDefault="00AC3265" w:rsidP="00AC3265">
      <w:pPr>
        <w:pStyle w:val="NormalWeb"/>
        <w:numPr>
          <w:ilvl w:val="0"/>
          <w:numId w:val="8"/>
        </w:numPr>
        <w:shd w:val="clear" w:color="auto" w:fill="FFFFFF"/>
        <w:rPr>
          <w:rFonts w:asciiTheme="majorHAnsi" w:hAnsiTheme="majorHAnsi" w:cstheme="minorHAnsi"/>
          <w:color w:val="323130"/>
          <w:sz w:val="24"/>
          <w:szCs w:val="24"/>
        </w:rPr>
      </w:pPr>
      <w:r w:rsidRPr="00CE4654">
        <w:rPr>
          <w:rFonts w:asciiTheme="majorHAnsi" w:hAnsiTheme="majorHAnsi" w:cstheme="minorHAnsi"/>
          <w:color w:val="323130"/>
          <w:sz w:val="24"/>
          <w:szCs w:val="24"/>
        </w:rPr>
        <w:t xml:space="preserve">Kyle </w:t>
      </w:r>
      <w:proofErr w:type="spellStart"/>
      <w:r w:rsidRPr="00CE4654">
        <w:rPr>
          <w:rFonts w:asciiTheme="majorHAnsi" w:hAnsiTheme="majorHAnsi" w:cstheme="minorHAnsi"/>
          <w:color w:val="323130"/>
          <w:sz w:val="24"/>
          <w:szCs w:val="24"/>
        </w:rPr>
        <w:t>Zick</w:t>
      </w:r>
      <w:proofErr w:type="spellEnd"/>
      <w:r w:rsidRPr="00CE4654">
        <w:rPr>
          <w:rFonts w:asciiTheme="majorHAnsi" w:hAnsiTheme="majorHAnsi" w:cstheme="minorHAnsi"/>
          <w:color w:val="323130"/>
          <w:sz w:val="24"/>
          <w:szCs w:val="24"/>
        </w:rPr>
        <w:t xml:space="preserve">, Principal, Kyle </w:t>
      </w:r>
      <w:proofErr w:type="spellStart"/>
      <w:r w:rsidRPr="00CE4654">
        <w:rPr>
          <w:rFonts w:asciiTheme="majorHAnsi" w:hAnsiTheme="majorHAnsi" w:cstheme="minorHAnsi"/>
          <w:color w:val="323130"/>
          <w:sz w:val="24"/>
          <w:szCs w:val="24"/>
        </w:rPr>
        <w:t>Zick</w:t>
      </w:r>
      <w:proofErr w:type="spellEnd"/>
      <w:r w:rsidRPr="00CE4654">
        <w:rPr>
          <w:rFonts w:asciiTheme="majorHAnsi" w:hAnsiTheme="majorHAnsi" w:cstheme="minorHAnsi"/>
          <w:color w:val="323130"/>
          <w:sz w:val="24"/>
          <w:szCs w:val="24"/>
        </w:rPr>
        <w:t xml:space="preserve"> Landscape Architecture:  </w:t>
      </w:r>
      <w:hyperlink r:id="rId11" w:history="1">
        <w:r w:rsidRPr="00CE4654">
          <w:rPr>
            <w:rStyle w:val="Hyperlink"/>
            <w:rFonts w:asciiTheme="majorHAnsi" w:eastAsia="Times New Roman" w:hAnsiTheme="majorHAnsi" w:cstheme="minorHAnsi"/>
            <w:sz w:val="24"/>
            <w:szCs w:val="24"/>
          </w:rPr>
          <w:t>kzick@kylezick.com</w:t>
        </w:r>
      </w:hyperlink>
    </w:p>
    <w:p w14:paraId="20DADED5" w14:textId="77777777" w:rsidR="00AC3265" w:rsidRPr="00CE4654" w:rsidRDefault="00AC3265" w:rsidP="00AC3265">
      <w:pPr>
        <w:pStyle w:val="NormalWeb"/>
        <w:numPr>
          <w:ilvl w:val="0"/>
          <w:numId w:val="8"/>
        </w:numPr>
        <w:shd w:val="clear" w:color="auto" w:fill="FFFFFF"/>
        <w:ind w:right="-360"/>
        <w:rPr>
          <w:rFonts w:asciiTheme="majorHAnsi" w:hAnsiTheme="majorHAnsi" w:cstheme="minorHAnsi"/>
          <w:color w:val="323130"/>
          <w:sz w:val="24"/>
          <w:szCs w:val="24"/>
        </w:rPr>
      </w:pPr>
      <w:r w:rsidRPr="00CE4654">
        <w:rPr>
          <w:rFonts w:asciiTheme="majorHAnsi" w:hAnsiTheme="majorHAnsi" w:cstheme="minorHAnsi"/>
          <w:color w:val="323130"/>
          <w:sz w:val="24"/>
          <w:szCs w:val="24"/>
        </w:rPr>
        <w:t xml:space="preserve">Matt </w:t>
      </w:r>
      <w:proofErr w:type="spellStart"/>
      <w:r w:rsidRPr="00CE4654">
        <w:rPr>
          <w:rFonts w:asciiTheme="majorHAnsi" w:hAnsiTheme="majorHAnsi" w:cstheme="minorHAnsi"/>
          <w:color w:val="323130"/>
          <w:sz w:val="24"/>
          <w:szCs w:val="24"/>
        </w:rPr>
        <w:t>Kirchman</w:t>
      </w:r>
      <w:proofErr w:type="spellEnd"/>
      <w:r w:rsidRPr="00CE4654">
        <w:rPr>
          <w:rFonts w:asciiTheme="majorHAnsi" w:hAnsiTheme="majorHAnsi" w:cstheme="minorHAnsi"/>
          <w:color w:val="323130"/>
          <w:sz w:val="24"/>
          <w:szCs w:val="24"/>
        </w:rPr>
        <w:t xml:space="preserve">, President, </w:t>
      </w:r>
      <w:proofErr w:type="spellStart"/>
      <w:r w:rsidRPr="00CE4654">
        <w:rPr>
          <w:rFonts w:asciiTheme="majorHAnsi" w:hAnsiTheme="majorHAnsi" w:cstheme="minorHAnsi"/>
          <w:color w:val="323130"/>
          <w:sz w:val="24"/>
          <w:szCs w:val="24"/>
        </w:rPr>
        <w:t>ObjectIDEA</w:t>
      </w:r>
      <w:proofErr w:type="spellEnd"/>
      <w:r w:rsidRPr="00CE4654">
        <w:rPr>
          <w:rFonts w:asciiTheme="majorHAnsi" w:hAnsiTheme="majorHAnsi" w:cstheme="minorHAnsi"/>
          <w:color w:val="323130"/>
          <w:sz w:val="24"/>
          <w:szCs w:val="24"/>
        </w:rPr>
        <w:t xml:space="preserve">, Museum Interpretive Planning:  </w:t>
      </w:r>
      <w:hyperlink r:id="rId12" w:history="1">
        <w:r w:rsidRPr="00CE4654">
          <w:rPr>
            <w:rStyle w:val="Hyperlink"/>
            <w:rFonts w:asciiTheme="majorHAnsi" w:eastAsia="Times New Roman" w:hAnsiTheme="majorHAnsi" w:cstheme="minorHAnsi"/>
            <w:sz w:val="24"/>
            <w:szCs w:val="24"/>
          </w:rPr>
          <w:t>mkirchman@objectidea.com</w:t>
        </w:r>
      </w:hyperlink>
    </w:p>
    <w:p w14:paraId="07A35A23" w14:textId="77777777" w:rsidR="00AC3265" w:rsidRPr="00CE4654" w:rsidRDefault="00AC3265" w:rsidP="00AC3265">
      <w:pPr>
        <w:pStyle w:val="ListParagraph"/>
        <w:widowControl/>
        <w:numPr>
          <w:ilvl w:val="0"/>
          <w:numId w:val="8"/>
        </w:numPr>
        <w:shd w:val="clear" w:color="auto" w:fill="FFFFFF"/>
        <w:autoSpaceDE/>
        <w:autoSpaceDN/>
        <w:contextualSpacing/>
        <w:rPr>
          <w:rFonts w:asciiTheme="majorHAnsi" w:eastAsia="Times New Roman" w:hAnsiTheme="majorHAnsi" w:cstheme="minorHAnsi"/>
          <w:color w:val="201F1E"/>
          <w:sz w:val="24"/>
          <w:szCs w:val="24"/>
        </w:rPr>
      </w:pPr>
      <w:r w:rsidRPr="00CE4654">
        <w:rPr>
          <w:rFonts w:asciiTheme="majorHAnsi" w:eastAsia="Times New Roman" w:hAnsiTheme="majorHAnsi" w:cstheme="minorHAnsi"/>
          <w:color w:val="201F1E"/>
          <w:sz w:val="24"/>
          <w:szCs w:val="24"/>
        </w:rPr>
        <w:t xml:space="preserve">John </w:t>
      </w:r>
      <w:proofErr w:type="spellStart"/>
      <w:r w:rsidRPr="00CE4654">
        <w:rPr>
          <w:rFonts w:asciiTheme="majorHAnsi" w:eastAsia="Times New Roman" w:hAnsiTheme="majorHAnsi" w:cstheme="minorHAnsi"/>
          <w:color w:val="201F1E"/>
          <w:sz w:val="24"/>
          <w:szCs w:val="24"/>
        </w:rPr>
        <w:t>Wathne</w:t>
      </w:r>
      <w:proofErr w:type="spellEnd"/>
      <w:r w:rsidRPr="00CE4654">
        <w:rPr>
          <w:rFonts w:asciiTheme="majorHAnsi" w:eastAsia="Times New Roman" w:hAnsiTheme="majorHAnsi" w:cstheme="minorHAnsi"/>
          <w:color w:val="201F1E"/>
          <w:sz w:val="24"/>
          <w:szCs w:val="24"/>
        </w:rPr>
        <w:t xml:space="preserve">, President, Structures North:  </w:t>
      </w:r>
      <w:hyperlink r:id="rId13" w:history="1">
        <w:r w:rsidRPr="00CE4654">
          <w:rPr>
            <w:rStyle w:val="Hyperlink"/>
            <w:rFonts w:asciiTheme="majorHAnsi" w:eastAsia="Times New Roman" w:hAnsiTheme="majorHAnsi" w:cstheme="minorHAnsi"/>
            <w:sz w:val="24"/>
            <w:szCs w:val="24"/>
            <w:shd w:val="clear" w:color="auto" w:fill="FFFFFF"/>
          </w:rPr>
          <w:t>jwathne@structures-north.com</w:t>
        </w:r>
      </w:hyperlink>
      <w:r w:rsidRPr="00CE4654">
        <w:rPr>
          <w:rFonts w:asciiTheme="majorHAnsi" w:eastAsia="Times New Roman" w:hAnsiTheme="majorHAnsi" w:cstheme="minorHAnsi"/>
          <w:sz w:val="24"/>
          <w:szCs w:val="24"/>
        </w:rPr>
        <w:t xml:space="preserve"> </w:t>
      </w:r>
    </w:p>
    <w:p w14:paraId="20C5B281" w14:textId="77777777" w:rsidR="00AC3265" w:rsidRPr="00CE4654" w:rsidRDefault="00AC3265" w:rsidP="00AC3265">
      <w:pPr>
        <w:pStyle w:val="NormalWeb"/>
        <w:numPr>
          <w:ilvl w:val="0"/>
          <w:numId w:val="8"/>
        </w:numPr>
        <w:shd w:val="clear" w:color="auto" w:fill="FFFFFF"/>
        <w:rPr>
          <w:rFonts w:asciiTheme="majorHAnsi" w:hAnsiTheme="majorHAnsi" w:cstheme="minorHAnsi"/>
          <w:color w:val="323130"/>
          <w:sz w:val="24"/>
          <w:szCs w:val="24"/>
        </w:rPr>
      </w:pPr>
      <w:r w:rsidRPr="00CE4654">
        <w:rPr>
          <w:rFonts w:asciiTheme="majorHAnsi" w:hAnsiTheme="majorHAnsi" w:cstheme="minorHAnsi"/>
          <w:color w:val="323130"/>
          <w:sz w:val="24"/>
          <w:szCs w:val="24"/>
        </w:rPr>
        <w:t xml:space="preserve">Doug Kelleher, Principal, Epsilon Associates, Permitting:  </w:t>
      </w:r>
      <w:hyperlink r:id="rId14" w:history="1">
        <w:r w:rsidRPr="00CE4654">
          <w:rPr>
            <w:rStyle w:val="Hyperlink"/>
            <w:rFonts w:asciiTheme="majorHAnsi" w:eastAsia="Times New Roman" w:hAnsiTheme="majorHAnsi" w:cstheme="minorHAnsi"/>
            <w:sz w:val="24"/>
            <w:szCs w:val="24"/>
            <w:shd w:val="clear" w:color="auto" w:fill="FFFFFF"/>
          </w:rPr>
          <w:t>DKelleher@epsilonassociates.com</w:t>
        </w:r>
      </w:hyperlink>
      <w:r w:rsidRPr="00CE4654">
        <w:rPr>
          <w:rFonts w:asciiTheme="majorHAnsi" w:eastAsia="Times New Roman" w:hAnsiTheme="majorHAnsi" w:cstheme="minorHAnsi"/>
          <w:sz w:val="24"/>
          <w:szCs w:val="24"/>
        </w:rPr>
        <w:t xml:space="preserve"> </w:t>
      </w:r>
    </w:p>
    <w:p w14:paraId="5B5DC4C5" w14:textId="77777777" w:rsidR="00AC3265" w:rsidRPr="00CE4654" w:rsidRDefault="00AC3265" w:rsidP="00AC3265">
      <w:pPr>
        <w:rPr>
          <w:rFonts w:asciiTheme="majorHAnsi" w:hAnsiTheme="majorHAnsi" w:cstheme="minorHAnsi"/>
          <w:sz w:val="24"/>
          <w:szCs w:val="24"/>
        </w:rPr>
      </w:pPr>
    </w:p>
    <w:p w14:paraId="3752A577" w14:textId="77777777" w:rsidR="00AC3265" w:rsidRPr="00CE4654" w:rsidRDefault="00AC3265" w:rsidP="00AC3265">
      <w:pPr>
        <w:rPr>
          <w:rFonts w:asciiTheme="majorHAnsi" w:hAnsiTheme="majorHAnsi" w:cstheme="minorHAnsi"/>
          <w:sz w:val="24"/>
          <w:szCs w:val="24"/>
        </w:rPr>
      </w:pPr>
      <w:r w:rsidRPr="00CE4654">
        <w:rPr>
          <w:rFonts w:asciiTheme="majorHAnsi" w:hAnsiTheme="majorHAnsi" w:cstheme="minorHAnsi"/>
          <w:sz w:val="24"/>
          <w:szCs w:val="24"/>
        </w:rPr>
        <w:t>Introduction:</w:t>
      </w:r>
    </w:p>
    <w:p w14:paraId="78A28F48" w14:textId="480251F0"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Experienced team, f</w:t>
      </w:r>
      <w:r w:rsidR="00B75D9D">
        <w:rPr>
          <w:rFonts w:asciiTheme="majorHAnsi" w:hAnsiTheme="majorHAnsi"/>
          <w:sz w:val="24"/>
          <w:szCs w:val="24"/>
        </w:rPr>
        <w:t>our</w:t>
      </w:r>
      <w:r w:rsidRPr="00CE4654">
        <w:rPr>
          <w:rFonts w:asciiTheme="majorHAnsi" w:hAnsiTheme="majorHAnsi"/>
          <w:sz w:val="24"/>
          <w:szCs w:val="24"/>
        </w:rPr>
        <w:t xml:space="preserve"> members of team are Salem residents, including </w:t>
      </w:r>
      <w:r w:rsidR="00D319F8">
        <w:rPr>
          <w:rFonts w:asciiTheme="majorHAnsi" w:hAnsiTheme="majorHAnsi"/>
          <w:sz w:val="24"/>
          <w:szCs w:val="24"/>
        </w:rPr>
        <w:t xml:space="preserve">Stewart Marshall, </w:t>
      </w:r>
      <w:r w:rsidRPr="00CE4654">
        <w:rPr>
          <w:rFonts w:asciiTheme="majorHAnsi" w:hAnsiTheme="majorHAnsi"/>
          <w:sz w:val="24"/>
          <w:szCs w:val="24"/>
        </w:rPr>
        <w:t xml:space="preserve">John </w:t>
      </w:r>
      <w:proofErr w:type="spellStart"/>
      <w:r w:rsidRPr="00CE4654">
        <w:rPr>
          <w:rFonts w:asciiTheme="majorHAnsi" w:hAnsiTheme="majorHAnsi"/>
          <w:sz w:val="24"/>
          <w:szCs w:val="24"/>
        </w:rPr>
        <w:t>Wathne</w:t>
      </w:r>
      <w:proofErr w:type="spellEnd"/>
      <w:r w:rsidR="00D319F8">
        <w:rPr>
          <w:rFonts w:asciiTheme="majorHAnsi" w:hAnsiTheme="majorHAnsi"/>
          <w:sz w:val="24"/>
          <w:szCs w:val="24"/>
        </w:rPr>
        <w:t xml:space="preserve">, Doug Kelleher, and Matt </w:t>
      </w:r>
      <w:proofErr w:type="spellStart"/>
      <w:r w:rsidR="00D319F8">
        <w:rPr>
          <w:rFonts w:asciiTheme="majorHAnsi" w:hAnsiTheme="majorHAnsi"/>
          <w:sz w:val="24"/>
          <w:szCs w:val="24"/>
        </w:rPr>
        <w:t>Kirchman</w:t>
      </w:r>
      <w:proofErr w:type="spellEnd"/>
      <w:r w:rsidR="00D319F8">
        <w:rPr>
          <w:rFonts w:asciiTheme="majorHAnsi" w:hAnsiTheme="majorHAnsi"/>
          <w:sz w:val="24"/>
          <w:szCs w:val="24"/>
        </w:rPr>
        <w:t>.</w:t>
      </w:r>
    </w:p>
    <w:p w14:paraId="0F5FC12F"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40 years in business</w:t>
      </w:r>
    </w:p>
    <w:p w14:paraId="6782DDA5"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Almost all work begins with master planning.</w:t>
      </w:r>
    </w:p>
    <w:p w14:paraId="227DFE47"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lastRenderedPageBreak/>
        <w:t>Many LEED projects</w:t>
      </w:r>
    </w:p>
    <w:p w14:paraId="56909C85"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Many public buildings focused on the visitor experience</w:t>
      </w:r>
    </w:p>
    <w:p w14:paraId="04D17309"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Have worked on many historic buildings</w:t>
      </w:r>
    </w:p>
    <w:p w14:paraId="7236D624" w14:textId="77777777" w:rsidR="00AC3265" w:rsidRPr="00CE4654" w:rsidRDefault="00AC3265" w:rsidP="00AC3265">
      <w:pPr>
        <w:pStyle w:val="ListParagraph"/>
        <w:widowControl/>
        <w:numPr>
          <w:ilvl w:val="0"/>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Team includes:</w:t>
      </w:r>
    </w:p>
    <w:p w14:paraId="3CC213EC" w14:textId="77777777" w:rsidR="00AC3265" w:rsidRPr="00CE4654" w:rsidRDefault="00AC3265" w:rsidP="00AC3265">
      <w:pPr>
        <w:pStyle w:val="ListParagraph"/>
        <w:widowControl/>
        <w:numPr>
          <w:ilvl w:val="1"/>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 xml:space="preserve">Matt </w:t>
      </w:r>
      <w:proofErr w:type="spellStart"/>
      <w:r w:rsidRPr="00CE4654">
        <w:rPr>
          <w:rFonts w:asciiTheme="majorHAnsi" w:hAnsiTheme="majorHAnsi"/>
          <w:sz w:val="24"/>
          <w:szCs w:val="24"/>
        </w:rPr>
        <w:t>Kirchman</w:t>
      </w:r>
      <w:proofErr w:type="spellEnd"/>
      <w:r w:rsidRPr="00CE4654">
        <w:rPr>
          <w:rFonts w:asciiTheme="majorHAnsi" w:hAnsiTheme="majorHAnsi"/>
          <w:sz w:val="24"/>
          <w:szCs w:val="24"/>
        </w:rPr>
        <w:t xml:space="preserve">, founder of </w:t>
      </w:r>
      <w:proofErr w:type="spellStart"/>
      <w:r w:rsidRPr="00CE4654">
        <w:rPr>
          <w:rFonts w:asciiTheme="majorHAnsi" w:hAnsiTheme="majorHAnsi"/>
          <w:sz w:val="24"/>
          <w:szCs w:val="24"/>
        </w:rPr>
        <w:t>ObjectIDEA</w:t>
      </w:r>
      <w:proofErr w:type="spellEnd"/>
      <w:r w:rsidRPr="00CE4654">
        <w:rPr>
          <w:rFonts w:asciiTheme="majorHAnsi" w:hAnsiTheme="majorHAnsi"/>
          <w:sz w:val="24"/>
          <w:szCs w:val="24"/>
        </w:rPr>
        <w:t>:  his portfolio includes numerous interpretive sites.</w:t>
      </w:r>
    </w:p>
    <w:p w14:paraId="7C830D7D" w14:textId="77777777" w:rsidR="00AC3265" w:rsidRPr="00CE4654" w:rsidRDefault="00AC3265" w:rsidP="00AC3265">
      <w:pPr>
        <w:pStyle w:val="ListParagraph"/>
        <w:widowControl/>
        <w:numPr>
          <w:ilvl w:val="1"/>
          <w:numId w:val="6"/>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 xml:space="preserve">Kyle </w:t>
      </w:r>
      <w:proofErr w:type="spellStart"/>
      <w:r w:rsidRPr="00CE4654">
        <w:rPr>
          <w:rFonts w:asciiTheme="majorHAnsi" w:hAnsiTheme="majorHAnsi"/>
          <w:sz w:val="24"/>
          <w:szCs w:val="24"/>
        </w:rPr>
        <w:t>Zick</w:t>
      </w:r>
      <w:proofErr w:type="spellEnd"/>
      <w:r w:rsidRPr="00CE4654">
        <w:rPr>
          <w:rFonts w:asciiTheme="majorHAnsi" w:hAnsiTheme="majorHAnsi"/>
          <w:sz w:val="24"/>
          <w:szCs w:val="24"/>
        </w:rPr>
        <w:t>, KZLA:  has worked on many historic and interpretive sites.</w:t>
      </w:r>
    </w:p>
    <w:p w14:paraId="4AA95C8F" w14:textId="77777777" w:rsidR="00AC3265" w:rsidRPr="00CE4654" w:rsidRDefault="00AC3265" w:rsidP="00AC3265">
      <w:pPr>
        <w:rPr>
          <w:rFonts w:asciiTheme="majorHAnsi" w:hAnsiTheme="majorHAnsi"/>
          <w:sz w:val="24"/>
          <w:szCs w:val="24"/>
        </w:rPr>
      </w:pPr>
    </w:p>
    <w:p w14:paraId="5E50C65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Presentation (see attached PPT):</w:t>
      </w:r>
    </w:p>
    <w:p w14:paraId="5BD6FDFB" w14:textId="77777777" w:rsidR="00AC3265" w:rsidRPr="00CE4654" w:rsidRDefault="00AC3265" w:rsidP="00AC3265">
      <w:pPr>
        <w:pStyle w:val="ListParagraph"/>
        <w:widowControl/>
        <w:numPr>
          <w:ilvl w:val="0"/>
          <w:numId w:val="7"/>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Described working process</w:t>
      </w:r>
    </w:p>
    <w:p w14:paraId="61DA6D5C" w14:textId="77777777" w:rsidR="00AC3265" w:rsidRPr="00CE4654" w:rsidRDefault="00AC3265" w:rsidP="00AC3265">
      <w:pPr>
        <w:pStyle w:val="ListParagraph"/>
        <w:widowControl/>
        <w:numPr>
          <w:ilvl w:val="0"/>
          <w:numId w:val="7"/>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Presented list of Conceptual Criteria</w:t>
      </w:r>
    </w:p>
    <w:p w14:paraId="13A240D6" w14:textId="77777777" w:rsidR="00AC3265" w:rsidRPr="00CE4654" w:rsidRDefault="00AC3265" w:rsidP="00AC3265">
      <w:pPr>
        <w:pStyle w:val="ListParagraph"/>
        <w:widowControl/>
        <w:numPr>
          <w:ilvl w:val="0"/>
          <w:numId w:val="7"/>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Could move buildings by crane and barge</w:t>
      </w:r>
    </w:p>
    <w:p w14:paraId="529E001F" w14:textId="77777777" w:rsidR="00AC3265" w:rsidRPr="00CE4654" w:rsidRDefault="00AC3265" w:rsidP="00AC3265">
      <w:pPr>
        <w:pStyle w:val="ListParagraph"/>
        <w:widowControl/>
        <w:numPr>
          <w:ilvl w:val="0"/>
          <w:numId w:val="7"/>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Opportunities to connect Pioneer Village with other sites on the peninsula</w:t>
      </w:r>
    </w:p>
    <w:p w14:paraId="12778FD0" w14:textId="77777777" w:rsidR="00AC3265" w:rsidRPr="00CE4654" w:rsidRDefault="00AC3265" w:rsidP="00AC3265">
      <w:pPr>
        <w:pStyle w:val="ListParagraph"/>
        <w:widowControl/>
        <w:numPr>
          <w:ilvl w:val="0"/>
          <w:numId w:val="7"/>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Presented and discussed several strategies</w:t>
      </w:r>
    </w:p>
    <w:p w14:paraId="0FD4DD48" w14:textId="77777777" w:rsidR="00AC3265" w:rsidRPr="00CE4654" w:rsidRDefault="00AC3265" w:rsidP="00AC3265">
      <w:pPr>
        <w:rPr>
          <w:rFonts w:asciiTheme="majorHAnsi" w:hAnsiTheme="majorHAnsi"/>
          <w:sz w:val="24"/>
          <w:szCs w:val="24"/>
        </w:rPr>
      </w:pPr>
    </w:p>
    <w:p w14:paraId="7439C7E7"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Why Schwartz Silver?</w:t>
      </w:r>
    </w:p>
    <w:p w14:paraId="67B6E453"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Functional, award-winning design.</w:t>
      </w:r>
    </w:p>
    <w:p w14:paraId="6E622448"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Museum and Master Planning expertise.</w:t>
      </w:r>
    </w:p>
    <w:p w14:paraId="4616E015"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Historic Building expertise.</w:t>
      </w:r>
    </w:p>
    <w:p w14:paraId="769F5E44"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We work to a budget.</w:t>
      </w:r>
    </w:p>
    <w:p w14:paraId="5AF05255"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We are natural collaborators.</w:t>
      </w:r>
    </w:p>
    <w:p w14:paraId="50937BFE" w14:textId="77777777" w:rsidR="00AC3265" w:rsidRPr="00CE4654" w:rsidRDefault="00AC3265" w:rsidP="00AC3265">
      <w:pPr>
        <w:pStyle w:val="ListParagraph"/>
        <w:widowControl/>
        <w:numPr>
          <w:ilvl w:val="0"/>
          <w:numId w:val="5"/>
        </w:numPr>
        <w:autoSpaceDE/>
        <w:autoSpaceDN/>
        <w:spacing w:line="259" w:lineRule="auto"/>
        <w:contextualSpacing/>
        <w:rPr>
          <w:rFonts w:asciiTheme="majorHAnsi" w:hAnsiTheme="majorHAnsi"/>
          <w:sz w:val="24"/>
          <w:szCs w:val="24"/>
        </w:rPr>
      </w:pPr>
      <w:r w:rsidRPr="00CE4654">
        <w:rPr>
          <w:rFonts w:asciiTheme="majorHAnsi" w:hAnsiTheme="majorHAnsi"/>
          <w:sz w:val="24"/>
          <w:szCs w:val="24"/>
        </w:rPr>
        <w:t>We are personally committed with deep ties to City of Salem</w:t>
      </w:r>
    </w:p>
    <w:p w14:paraId="45089571" w14:textId="77777777" w:rsidR="00AC3265" w:rsidRPr="00CE4654" w:rsidRDefault="00AC3265" w:rsidP="00AC3265">
      <w:pPr>
        <w:rPr>
          <w:rFonts w:asciiTheme="majorHAnsi" w:hAnsiTheme="majorHAnsi"/>
          <w:sz w:val="24"/>
          <w:szCs w:val="24"/>
        </w:rPr>
      </w:pPr>
    </w:p>
    <w:p w14:paraId="7559E58B"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Shared Sketchup model at beginning of Q&amp;A.</w:t>
      </w:r>
    </w:p>
    <w:p w14:paraId="14C7E901" w14:textId="77777777" w:rsidR="00AC3265" w:rsidRPr="00CE4654" w:rsidRDefault="00AC3265" w:rsidP="00AC3265">
      <w:pPr>
        <w:rPr>
          <w:rFonts w:asciiTheme="majorHAnsi" w:hAnsiTheme="majorHAnsi"/>
          <w:sz w:val="24"/>
          <w:szCs w:val="24"/>
        </w:rPr>
      </w:pPr>
    </w:p>
    <w:p w14:paraId="5442873B"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Elizabeth:  wanted to learn more about </w:t>
      </w:r>
      <w:proofErr w:type="spellStart"/>
      <w:r w:rsidRPr="00CE4654">
        <w:rPr>
          <w:rFonts w:asciiTheme="majorHAnsi" w:hAnsiTheme="majorHAnsi"/>
          <w:sz w:val="24"/>
          <w:szCs w:val="24"/>
        </w:rPr>
        <w:t>ObjectIDEA’s</w:t>
      </w:r>
      <w:proofErr w:type="spellEnd"/>
      <w:r w:rsidRPr="00CE4654">
        <w:rPr>
          <w:rFonts w:asciiTheme="majorHAnsi" w:hAnsiTheme="majorHAnsi"/>
          <w:sz w:val="24"/>
          <w:szCs w:val="24"/>
        </w:rPr>
        <w:t xml:space="preserve"> </w:t>
      </w:r>
      <w:proofErr w:type="spellStart"/>
      <w:r w:rsidRPr="00CE4654">
        <w:rPr>
          <w:rFonts w:asciiTheme="majorHAnsi" w:hAnsiTheme="majorHAnsi"/>
          <w:sz w:val="24"/>
          <w:szCs w:val="24"/>
        </w:rPr>
        <w:t>Plimoth</w:t>
      </w:r>
      <w:proofErr w:type="spellEnd"/>
      <w:r w:rsidRPr="00CE4654">
        <w:rPr>
          <w:rFonts w:asciiTheme="majorHAnsi" w:hAnsiTheme="majorHAnsi"/>
          <w:sz w:val="24"/>
          <w:szCs w:val="24"/>
        </w:rPr>
        <w:t xml:space="preserve"> Plantation project.  Matt:  </w:t>
      </w:r>
      <w:proofErr w:type="spellStart"/>
      <w:r w:rsidRPr="00CE4654">
        <w:rPr>
          <w:rFonts w:asciiTheme="majorHAnsi" w:hAnsiTheme="majorHAnsi"/>
          <w:sz w:val="24"/>
          <w:szCs w:val="24"/>
        </w:rPr>
        <w:t>Plimoth</w:t>
      </w:r>
      <w:proofErr w:type="spellEnd"/>
      <w:r w:rsidRPr="00CE4654">
        <w:rPr>
          <w:rFonts w:asciiTheme="majorHAnsi" w:hAnsiTheme="majorHAnsi"/>
          <w:sz w:val="24"/>
          <w:szCs w:val="24"/>
        </w:rPr>
        <w:t xml:space="preserve"> Plantation received a grant about 10 years ago:  project focused on visitor confusion about different voices and the order in which they were encountered.  </w:t>
      </w:r>
      <w:proofErr w:type="spellStart"/>
      <w:r w:rsidRPr="00CE4654">
        <w:rPr>
          <w:rFonts w:asciiTheme="majorHAnsi" w:hAnsiTheme="majorHAnsi"/>
          <w:sz w:val="24"/>
          <w:szCs w:val="24"/>
        </w:rPr>
        <w:t>ObjectIDEA</w:t>
      </w:r>
      <w:proofErr w:type="spellEnd"/>
      <w:r w:rsidRPr="00CE4654">
        <w:rPr>
          <w:rFonts w:asciiTheme="majorHAnsi" w:hAnsiTheme="majorHAnsi"/>
          <w:sz w:val="24"/>
          <w:szCs w:val="24"/>
        </w:rPr>
        <w:t xml:space="preserve"> worked with the curatorial team and hosted workshops on the site:  outcome was a decision to reverse the flow of the encounter.  Original sequence </w:t>
      </w:r>
      <w:proofErr w:type="gramStart"/>
      <w:r w:rsidRPr="00CE4654">
        <w:rPr>
          <w:rFonts w:asciiTheme="majorHAnsi" w:hAnsiTheme="majorHAnsi"/>
          <w:sz w:val="24"/>
          <w:szCs w:val="24"/>
        </w:rPr>
        <w:t>was:</w:t>
      </w:r>
      <w:proofErr w:type="gramEnd"/>
      <w:r w:rsidRPr="00CE4654">
        <w:rPr>
          <w:rFonts w:asciiTheme="majorHAnsi" w:hAnsiTheme="majorHAnsi"/>
          <w:sz w:val="24"/>
          <w:szCs w:val="24"/>
        </w:rPr>
        <w:t xml:space="preserve">  start with visitor center, then encountering first person interpreters who spoke as settlers.  Then exited through </w:t>
      </w:r>
      <w:proofErr w:type="spellStart"/>
      <w:r w:rsidRPr="00CE4654">
        <w:rPr>
          <w:rFonts w:asciiTheme="majorHAnsi" w:hAnsiTheme="majorHAnsi"/>
          <w:sz w:val="24"/>
          <w:szCs w:val="24"/>
        </w:rPr>
        <w:t>Hobbaomock</w:t>
      </w:r>
      <w:proofErr w:type="spellEnd"/>
      <w:r w:rsidRPr="00CE4654">
        <w:rPr>
          <w:rFonts w:asciiTheme="majorHAnsi" w:hAnsiTheme="majorHAnsi"/>
          <w:sz w:val="24"/>
          <w:szCs w:val="24"/>
        </w:rPr>
        <w:t xml:space="preserve"> site who spoke in the first person</w:t>
      </w:r>
      <w:proofErr w:type="gramStart"/>
      <w:r w:rsidRPr="00CE4654">
        <w:rPr>
          <w:rFonts w:asciiTheme="majorHAnsi" w:hAnsiTheme="majorHAnsi"/>
          <w:sz w:val="24"/>
          <w:szCs w:val="24"/>
        </w:rPr>
        <w:t>:  “</w:t>
      </w:r>
      <w:proofErr w:type="gramEnd"/>
      <w:r w:rsidRPr="00CE4654">
        <w:rPr>
          <w:rFonts w:asciiTheme="majorHAnsi" w:hAnsiTheme="majorHAnsi"/>
          <w:sz w:val="24"/>
          <w:szCs w:val="24"/>
        </w:rPr>
        <w:t xml:space="preserve">my people built structures like this”.  Immersion trajectory was backwards.  By flipping encounters:  start with </w:t>
      </w:r>
      <w:proofErr w:type="spellStart"/>
      <w:r w:rsidRPr="00CE4654">
        <w:rPr>
          <w:rFonts w:asciiTheme="majorHAnsi" w:hAnsiTheme="majorHAnsi"/>
          <w:sz w:val="24"/>
          <w:szCs w:val="24"/>
        </w:rPr>
        <w:t>Hobomock</w:t>
      </w:r>
      <w:proofErr w:type="spellEnd"/>
      <w:r w:rsidRPr="00CE4654">
        <w:rPr>
          <w:rFonts w:asciiTheme="majorHAnsi" w:hAnsiTheme="majorHAnsi"/>
          <w:sz w:val="24"/>
          <w:szCs w:val="24"/>
        </w:rPr>
        <w:t>, conclude visit in first person interpretation.  This is now the interpretive voice.</w:t>
      </w:r>
    </w:p>
    <w:p w14:paraId="174AC14C" w14:textId="77777777" w:rsidR="00AC3265" w:rsidRPr="00CE4654" w:rsidRDefault="00AC3265" w:rsidP="00AC3265">
      <w:pPr>
        <w:rPr>
          <w:rFonts w:asciiTheme="majorHAnsi" w:hAnsiTheme="majorHAnsi"/>
          <w:sz w:val="24"/>
          <w:szCs w:val="24"/>
        </w:rPr>
      </w:pPr>
    </w:p>
    <w:p w14:paraId="29E63270"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Elizabeth:  wanted to hear more about connecting Fort Lee to this project.  Jon:  Visitor’s Center could launch many other connections.  Gathering cultural institutions together and trying to make connections.  Project is an opportunity to share and connect the resources.</w:t>
      </w:r>
    </w:p>
    <w:p w14:paraId="7F29C481" w14:textId="77777777" w:rsidR="00AC3265" w:rsidRPr="00CE4654" w:rsidRDefault="00AC3265" w:rsidP="00AC3265">
      <w:pPr>
        <w:rPr>
          <w:rFonts w:asciiTheme="majorHAnsi" w:hAnsiTheme="majorHAnsi"/>
          <w:sz w:val="24"/>
          <w:szCs w:val="24"/>
        </w:rPr>
      </w:pPr>
    </w:p>
    <w:p w14:paraId="0064968F"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Jenna:  wanted to talk about challenge of natural qualities of the site, including ledge:  siting buildings, construction.  Historical reality is that what you see is what they would have encountered.  How do you tie natural components of site into design?  Jon:  you would embrace the contours and </w:t>
      </w:r>
      <w:proofErr w:type="gramStart"/>
      <w:r w:rsidRPr="00CE4654">
        <w:rPr>
          <w:rFonts w:asciiTheme="majorHAnsi" w:hAnsiTheme="majorHAnsi"/>
          <w:sz w:val="24"/>
          <w:szCs w:val="24"/>
        </w:rPr>
        <w:t>materials,</w:t>
      </w:r>
      <w:proofErr w:type="gramEnd"/>
      <w:r w:rsidRPr="00CE4654">
        <w:rPr>
          <w:rFonts w:asciiTheme="majorHAnsi" w:hAnsiTheme="majorHAnsi"/>
          <w:sz w:val="24"/>
          <w:szCs w:val="24"/>
        </w:rPr>
        <w:t xml:space="preserve"> you would not blast.  Many of structures did not have foundations.  Try to locate parking in areas that are naturally flat already.  Opportunity for edge condition and natural landscape:  look at making a path along the edge.  John W:  If you take buildings up to a bluff where they are more exposed, you </w:t>
      </w:r>
      <w:proofErr w:type="gramStart"/>
      <w:r w:rsidRPr="00CE4654">
        <w:rPr>
          <w:rFonts w:asciiTheme="majorHAnsi" w:hAnsiTheme="majorHAnsi"/>
          <w:sz w:val="24"/>
          <w:szCs w:val="24"/>
        </w:rPr>
        <w:t>would</w:t>
      </w:r>
      <w:proofErr w:type="gramEnd"/>
      <w:r w:rsidRPr="00CE4654">
        <w:rPr>
          <w:rFonts w:asciiTheme="majorHAnsi" w:hAnsiTheme="majorHAnsi"/>
          <w:sz w:val="24"/>
          <w:szCs w:val="24"/>
        </w:rPr>
        <w:t xml:space="preserve"> want to strengthen before moving them, then use needle beams to lift them.  We think you could float them around the harbor on a barge, then lifted off the barge and put on the receiving foundations.  Could design dry laid stone walls to hide the modern foundations.  Kyle:  </w:t>
      </w:r>
      <w:r w:rsidRPr="00CE4654">
        <w:rPr>
          <w:rFonts w:asciiTheme="majorHAnsi" w:hAnsiTheme="majorHAnsi"/>
          <w:sz w:val="24"/>
          <w:szCs w:val="24"/>
        </w:rPr>
        <w:lastRenderedPageBreak/>
        <w:t>could avoid doing grade changes by filling in lower areas.</w:t>
      </w:r>
    </w:p>
    <w:p w14:paraId="2DF08BA5" w14:textId="77777777" w:rsidR="00AC3265" w:rsidRPr="00CE4654" w:rsidRDefault="00AC3265" w:rsidP="00AC3265">
      <w:pPr>
        <w:rPr>
          <w:rFonts w:asciiTheme="majorHAnsi" w:hAnsiTheme="majorHAnsi"/>
          <w:sz w:val="24"/>
          <w:szCs w:val="24"/>
        </w:rPr>
      </w:pPr>
    </w:p>
    <w:p w14:paraId="002A0C6B" w14:textId="639791BB"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Mike:  wanted to know what the team thinks is their greatest strength.  Jon:  greatest strength is having four team members </w:t>
      </w:r>
      <w:r w:rsidR="00AF4BB8">
        <w:rPr>
          <w:rFonts w:asciiTheme="majorHAnsi" w:hAnsiTheme="majorHAnsi"/>
          <w:sz w:val="24"/>
          <w:szCs w:val="24"/>
        </w:rPr>
        <w:t>from</w:t>
      </w:r>
      <w:r w:rsidRPr="00CE4654">
        <w:rPr>
          <w:rFonts w:asciiTheme="majorHAnsi" w:hAnsiTheme="majorHAnsi"/>
          <w:sz w:val="24"/>
          <w:szCs w:val="24"/>
        </w:rPr>
        <w:t xml:space="preserve"> Salem.  In addition, Schwartz Silver has a history of working on these types of projects, from conceptual design to reality.  Enjoy bringing them to reality.  Our goal is:  be creative and smart.  John W said he would be “So OK to work on this!”</w:t>
      </w:r>
    </w:p>
    <w:p w14:paraId="682B0DB4" w14:textId="77777777" w:rsidR="00AC3265" w:rsidRPr="00CE4654" w:rsidRDefault="00AC3265" w:rsidP="00AC3265">
      <w:pPr>
        <w:rPr>
          <w:rFonts w:asciiTheme="majorHAnsi" w:hAnsiTheme="majorHAnsi"/>
          <w:sz w:val="24"/>
          <w:szCs w:val="24"/>
        </w:rPr>
      </w:pPr>
    </w:p>
    <w:p w14:paraId="56B9B25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Jenna:  we have structured this as a collaborative process.  We want to know that the team we are meeting is the team.  Jon:  Stewart Marshall and I will be involved from beginning to end.  Conceptual design requires senior staff.  Stewart said that consultant team members are critical and would not change.</w:t>
      </w:r>
    </w:p>
    <w:p w14:paraId="2CFCB1AB" w14:textId="77777777" w:rsidR="00AC3265" w:rsidRPr="00CE4654" w:rsidRDefault="00AC3265" w:rsidP="00AC3265">
      <w:pPr>
        <w:rPr>
          <w:rFonts w:asciiTheme="majorHAnsi" w:hAnsiTheme="majorHAnsi"/>
          <w:sz w:val="24"/>
          <w:szCs w:val="24"/>
        </w:rPr>
      </w:pPr>
    </w:p>
    <w:p w14:paraId="7538A7B6"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Interview concluded at 12:52.</w:t>
      </w:r>
    </w:p>
    <w:p w14:paraId="1986F2F8" w14:textId="4D47E7B5" w:rsidR="00AC3265" w:rsidRDefault="00CE4654" w:rsidP="00AC3265">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w:t>
      </w:r>
    </w:p>
    <w:p w14:paraId="22C2262C" w14:textId="77777777" w:rsidR="00CE4654" w:rsidRPr="00CE4654" w:rsidRDefault="00CE4654" w:rsidP="00AC3265">
      <w:pPr>
        <w:rPr>
          <w:rFonts w:asciiTheme="majorHAnsi" w:hAnsiTheme="majorHAnsi"/>
          <w:sz w:val="24"/>
          <w:szCs w:val="24"/>
        </w:rPr>
      </w:pPr>
    </w:p>
    <w:p w14:paraId="6923E5B0" w14:textId="77777777" w:rsidR="00AC3265" w:rsidRPr="00CE4654" w:rsidRDefault="00AC3265" w:rsidP="00AC3265">
      <w:pPr>
        <w:rPr>
          <w:rFonts w:asciiTheme="majorHAnsi" w:hAnsiTheme="majorHAnsi"/>
          <w:sz w:val="24"/>
          <w:szCs w:val="24"/>
        </w:rPr>
      </w:pPr>
      <w:proofErr w:type="spellStart"/>
      <w:r w:rsidRPr="00CE4654">
        <w:rPr>
          <w:rFonts w:asciiTheme="majorHAnsi" w:hAnsiTheme="majorHAnsi"/>
          <w:sz w:val="24"/>
          <w:szCs w:val="24"/>
        </w:rPr>
        <w:t>LDa</w:t>
      </w:r>
      <w:proofErr w:type="spellEnd"/>
      <w:r w:rsidRPr="00CE4654">
        <w:rPr>
          <w:rFonts w:asciiTheme="majorHAnsi" w:hAnsiTheme="majorHAnsi"/>
          <w:sz w:val="24"/>
          <w:szCs w:val="24"/>
        </w:rPr>
        <w:t xml:space="preserve"> Interview</w:t>
      </w:r>
    </w:p>
    <w:p w14:paraId="212F89B9" w14:textId="77777777" w:rsidR="00AC3265" w:rsidRPr="00CE4654" w:rsidRDefault="00AC3265" w:rsidP="00AC3265">
      <w:pPr>
        <w:rPr>
          <w:rFonts w:asciiTheme="majorHAnsi" w:hAnsiTheme="majorHAnsi"/>
          <w:sz w:val="24"/>
          <w:szCs w:val="24"/>
        </w:rPr>
      </w:pPr>
    </w:p>
    <w:p w14:paraId="37C3508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Participants:</w:t>
      </w:r>
    </w:p>
    <w:p w14:paraId="5AF622F6" w14:textId="77777777" w:rsidR="00AC3265" w:rsidRPr="00CE4654" w:rsidRDefault="00AC3265" w:rsidP="00AC3265">
      <w:pPr>
        <w:pStyle w:val="ListParagraph"/>
        <w:widowControl/>
        <w:numPr>
          <w:ilvl w:val="0"/>
          <w:numId w:val="9"/>
        </w:numPr>
        <w:autoSpaceDE/>
        <w:autoSpaceDN/>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Douglas Dick, AIA, LEED BD&amp;C, Principal:  </w:t>
      </w:r>
      <w:hyperlink r:id="rId15" w:history="1">
        <w:r w:rsidRPr="00CE4654">
          <w:rPr>
            <w:rStyle w:val="Hyperlink"/>
            <w:rFonts w:asciiTheme="majorHAnsi" w:hAnsiTheme="majorHAnsi" w:cstheme="minorHAnsi"/>
            <w:sz w:val="24"/>
            <w:szCs w:val="24"/>
          </w:rPr>
          <w:t>ddick@lda-architects.com</w:t>
        </w:r>
      </w:hyperlink>
    </w:p>
    <w:p w14:paraId="2FA82D3B" w14:textId="77777777" w:rsidR="00AC3265" w:rsidRPr="00CE4654" w:rsidRDefault="00AC3265" w:rsidP="00AC3265">
      <w:pPr>
        <w:pStyle w:val="ListParagraph"/>
        <w:widowControl/>
        <w:numPr>
          <w:ilvl w:val="0"/>
          <w:numId w:val="9"/>
        </w:numPr>
        <w:autoSpaceDE/>
        <w:autoSpaceDN/>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Michael Waters, AIA, Principal:  </w:t>
      </w:r>
      <w:hyperlink r:id="rId16" w:history="1">
        <w:r w:rsidRPr="00CE4654">
          <w:rPr>
            <w:rStyle w:val="Hyperlink"/>
            <w:rFonts w:asciiTheme="majorHAnsi" w:hAnsiTheme="majorHAnsi" w:cstheme="minorHAnsi"/>
            <w:sz w:val="24"/>
            <w:szCs w:val="24"/>
          </w:rPr>
          <w:t>mwaters@lda-architects.com</w:t>
        </w:r>
      </w:hyperlink>
    </w:p>
    <w:p w14:paraId="61DBFF8E" w14:textId="77777777" w:rsidR="00AC3265" w:rsidRPr="00CE4654" w:rsidRDefault="00AC3265" w:rsidP="00AC3265">
      <w:pPr>
        <w:pStyle w:val="ListParagraph"/>
        <w:widowControl/>
        <w:numPr>
          <w:ilvl w:val="0"/>
          <w:numId w:val="9"/>
        </w:numPr>
        <w:autoSpaceDE/>
        <w:autoSpaceDN/>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Thomas </w:t>
      </w:r>
      <w:proofErr w:type="spellStart"/>
      <w:r w:rsidRPr="00CE4654">
        <w:rPr>
          <w:rFonts w:asciiTheme="majorHAnsi" w:hAnsiTheme="majorHAnsi" w:cstheme="minorHAnsi"/>
          <w:sz w:val="24"/>
          <w:szCs w:val="24"/>
        </w:rPr>
        <w:t>Jonak</w:t>
      </w:r>
      <w:proofErr w:type="spellEnd"/>
      <w:r w:rsidRPr="00CE4654">
        <w:rPr>
          <w:rFonts w:asciiTheme="majorHAnsi" w:hAnsiTheme="majorHAnsi" w:cstheme="minorHAnsi"/>
          <w:sz w:val="24"/>
          <w:szCs w:val="24"/>
        </w:rPr>
        <w:t xml:space="preserve">, AIA, Associate and Project Manager:  </w:t>
      </w:r>
      <w:hyperlink r:id="rId17" w:history="1">
        <w:r w:rsidRPr="00CE4654">
          <w:rPr>
            <w:rStyle w:val="Hyperlink"/>
            <w:rFonts w:asciiTheme="majorHAnsi" w:hAnsiTheme="majorHAnsi" w:cstheme="minorHAnsi"/>
            <w:sz w:val="24"/>
            <w:szCs w:val="24"/>
          </w:rPr>
          <w:t>tjonak@lda-architects.com</w:t>
        </w:r>
      </w:hyperlink>
    </w:p>
    <w:p w14:paraId="4FE7E398" w14:textId="77777777" w:rsidR="00AC3265" w:rsidRPr="00CE4654" w:rsidRDefault="00AC3265" w:rsidP="00CE4654">
      <w:pPr>
        <w:pStyle w:val="ListParagraph"/>
        <w:widowControl/>
        <w:numPr>
          <w:ilvl w:val="0"/>
          <w:numId w:val="9"/>
        </w:numPr>
        <w:autoSpaceDE/>
        <w:autoSpaceDN/>
        <w:ind w:right="-510"/>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Naomi Cottrell,  Principal, Crowley Cottrell Landscape Architecture:  </w:t>
      </w:r>
      <w:hyperlink r:id="rId18" w:history="1">
        <w:r w:rsidRPr="00CE4654">
          <w:rPr>
            <w:rStyle w:val="Hyperlink"/>
            <w:rFonts w:asciiTheme="majorHAnsi" w:hAnsiTheme="majorHAnsi" w:cstheme="minorHAnsi"/>
            <w:sz w:val="24"/>
            <w:szCs w:val="24"/>
          </w:rPr>
          <w:t>naomi@crowleycottrell.com</w:t>
        </w:r>
      </w:hyperlink>
    </w:p>
    <w:p w14:paraId="0E132579" w14:textId="77777777" w:rsidR="00AC3265" w:rsidRPr="00CE4654" w:rsidRDefault="00AC3265" w:rsidP="00AC3265">
      <w:pPr>
        <w:pStyle w:val="ListParagraph"/>
        <w:widowControl/>
        <w:numPr>
          <w:ilvl w:val="0"/>
          <w:numId w:val="9"/>
        </w:numPr>
        <w:autoSpaceDE/>
        <w:autoSpaceDN/>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Lisa Howe, Director, Building Conservation Associates:  </w:t>
      </w:r>
      <w:hyperlink r:id="rId19" w:history="1">
        <w:r w:rsidRPr="00CE4654">
          <w:rPr>
            <w:rStyle w:val="Hyperlink"/>
            <w:rFonts w:asciiTheme="majorHAnsi" w:hAnsiTheme="majorHAnsi" w:cstheme="minorHAnsi"/>
            <w:sz w:val="24"/>
            <w:szCs w:val="24"/>
          </w:rPr>
          <w:t>lhowe@bcausa.com</w:t>
        </w:r>
      </w:hyperlink>
    </w:p>
    <w:p w14:paraId="0F9151FA" w14:textId="77777777" w:rsidR="00AC3265" w:rsidRPr="00CE4654" w:rsidRDefault="00AC3265" w:rsidP="00AC3265">
      <w:pPr>
        <w:pStyle w:val="ListParagraph"/>
        <w:widowControl/>
        <w:numPr>
          <w:ilvl w:val="0"/>
          <w:numId w:val="9"/>
        </w:numPr>
        <w:autoSpaceDE/>
        <w:autoSpaceDN/>
        <w:contextualSpacing/>
        <w:rPr>
          <w:rFonts w:asciiTheme="majorHAnsi" w:hAnsiTheme="majorHAnsi" w:cstheme="minorHAnsi"/>
          <w:color w:val="1F497D"/>
          <w:sz w:val="24"/>
          <w:szCs w:val="24"/>
        </w:rPr>
      </w:pPr>
      <w:r w:rsidRPr="00CE4654">
        <w:rPr>
          <w:rFonts w:asciiTheme="majorHAnsi" w:hAnsiTheme="majorHAnsi" w:cstheme="minorHAnsi"/>
          <w:sz w:val="24"/>
          <w:szCs w:val="24"/>
        </w:rPr>
        <w:t xml:space="preserve">Matt </w:t>
      </w:r>
      <w:proofErr w:type="spellStart"/>
      <w:r w:rsidRPr="00CE4654">
        <w:rPr>
          <w:rFonts w:asciiTheme="majorHAnsi" w:hAnsiTheme="majorHAnsi" w:cstheme="minorHAnsi"/>
          <w:sz w:val="24"/>
          <w:szCs w:val="24"/>
        </w:rPr>
        <w:t>Kirchman</w:t>
      </w:r>
      <w:proofErr w:type="spellEnd"/>
      <w:r w:rsidRPr="00CE4654">
        <w:rPr>
          <w:rFonts w:asciiTheme="majorHAnsi" w:hAnsiTheme="majorHAnsi" w:cstheme="minorHAnsi"/>
          <w:sz w:val="24"/>
          <w:szCs w:val="24"/>
        </w:rPr>
        <w:t xml:space="preserve">, President, Object Idea, Inc.:  </w:t>
      </w:r>
      <w:hyperlink r:id="rId20" w:history="1">
        <w:r w:rsidRPr="00CE4654">
          <w:rPr>
            <w:rStyle w:val="Hyperlink"/>
            <w:rFonts w:asciiTheme="majorHAnsi" w:hAnsiTheme="majorHAnsi" w:cstheme="minorHAnsi"/>
            <w:sz w:val="24"/>
            <w:szCs w:val="24"/>
          </w:rPr>
          <w:t>mkirchman@objectidea.com</w:t>
        </w:r>
      </w:hyperlink>
    </w:p>
    <w:p w14:paraId="55028E14" w14:textId="77777777" w:rsidR="00AC3265" w:rsidRPr="00CE4654" w:rsidRDefault="00AC3265" w:rsidP="00AC3265">
      <w:pPr>
        <w:rPr>
          <w:rFonts w:asciiTheme="majorHAnsi" w:hAnsiTheme="majorHAnsi"/>
          <w:sz w:val="24"/>
          <w:szCs w:val="24"/>
        </w:rPr>
      </w:pPr>
    </w:p>
    <w:p w14:paraId="5E118030"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Presentation (see attached PPT):</w:t>
      </w:r>
    </w:p>
    <w:p w14:paraId="606F92F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Our approach:  weaving it all together.</w:t>
      </w:r>
    </w:p>
    <w:p w14:paraId="33670725" w14:textId="77777777" w:rsidR="00AC3265" w:rsidRPr="00CE4654" w:rsidRDefault="00AC3265" w:rsidP="00AC3265">
      <w:pPr>
        <w:ind w:left="720"/>
        <w:rPr>
          <w:rFonts w:asciiTheme="majorHAnsi" w:hAnsiTheme="majorHAnsi"/>
          <w:sz w:val="24"/>
          <w:szCs w:val="24"/>
        </w:rPr>
      </w:pPr>
      <w:r w:rsidRPr="00CE4654">
        <w:rPr>
          <w:rFonts w:asciiTheme="majorHAnsi" w:hAnsiTheme="majorHAnsi"/>
          <w:sz w:val="24"/>
          <w:szCs w:val="24"/>
        </w:rPr>
        <w:t>Village as an exhibit</w:t>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t>Public support</w:t>
      </w:r>
    </w:p>
    <w:p w14:paraId="1289ED5C" w14:textId="77777777" w:rsidR="00AC3265" w:rsidRPr="00CE4654" w:rsidRDefault="00AC3265" w:rsidP="00AC3265">
      <w:pPr>
        <w:ind w:left="720"/>
        <w:rPr>
          <w:rFonts w:asciiTheme="majorHAnsi" w:hAnsiTheme="majorHAnsi"/>
          <w:sz w:val="24"/>
          <w:szCs w:val="24"/>
        </w:rPr>
      </w:pPr>
      <w:r w:rsidRPr="00CE4654">
        <w:rPr>
          <w:rFonts w:asciiTheme="majorHAnsi" w:hAnsiTheme="majorHAnsi"/>
          <w:sz w:val="24"/>
          <w:szCs w:val="24"/>
        </w:rPr>
        <w:t>History &amp; Future</w:t>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t>Sustainability</w:t>
      </w:r>
    </w:p>
    <w:p w14:paraId="5063B0DF" w14:textId="77777777" w:rsidR="00AC3265" w:rsidRPr="00CE4654" w:rsidRDefault="00AC3265" w:rsidP="00AC3265">
      <w:pPr>
        <w:ind w:left="720"/>
        <w:rPr>
          <w:rFonts w:asciiTheme="majorHAnsi" w:hAnsiTheme="majorHAnsi"/>
          <w:sz w:val="24"/>
          <w:szCs w:val="24"/>
        </w:rPr>
      </w:pPr>
      <w:r w:rsidRPr="00CE4654">
        <w:rPr>
          <w:rFonts w:asciiTheme="majorHAnsi" w:hAnsiTheme="majorHAnsi"/>
          <w:sz w:val="24"/>
          <w:szCs w:val="24"/>
        </w:rPr>
        <w:t>Architecture</w:t>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t>Universal Design</w:t>
      </w:r>
    </w:p>
    <w:p w14:paraId="1B853BAC" w14:textId="77777777" w:rsidR="00AC3265" w:rsidRPr="00CE4654" w:rsidRDefault="00AC3265" w:rsidP="00AC3265">
      <w:pPr>
        <w:ind w:left="720"/>
        <w:rPr>
          <w:rFonts w:asciiTheme="majorHAnsi" w:hAnsiTheme="majorHAnsi"/>
          <w:sz w:val="24"/>
          <w:szCs w:val="24"/>
        </w:rPr>
      </w:pPr>
      <w:r w:rsidRPr="00CE4654">
        <w:rPr>
          <w:rFonts w:asciiTheme="majorHAnsi" w:hAnsiTheme="majorHAnsi"/>
          <w:sz w:val="24"/>
          <w:szCs w:val="24"/>
        </w:rPr>
        <w:t>Site and Landscape</w:t>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r>
      <w:r w:rsidRPr="00CE4654">
        <w:rPr>
          <w:rFonts w:asciiTheme="majorHAnsi" w:hAnsiTheme="majorHAnsi"/>
          <w:sz w:val="24"/>
          <w:szCs w:val="24"/>
        </w:rPr>
        <w:tab/>
        <w:t>Cost &amp; Schedule</w:t>
      </w:r>
    </w:p>
    <w:p w14:paraId="614EF519" w14:textId="77777777" w:rsidR="00AC3265" w:rsidRPr="00CE4654" w:rsidRDefault="00AC3265" w:rsidP="00AC3265">
      <w:pPr>
        <w:rPr>
          <w:rFonts w:asciiTheme="majorHAnsi" w:hAnsiTheme="majorHAnsi"/>
          <w:sz w:val="24"/>
          <w:szCs w:val="24"/>
        </w:rPr>
      </w:pPr>
    </w:p>
    <w:p w14:paraId="2D1DA217"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Naomi spoke about landscape and interpretation.  Landscape as movement.</w:t>
      </w:r>
    </w:p>
    <w:p w14:paraId="64E0164F"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Doug spoke about architecture approach.</w:t>
      </w:r>
    </w:p>
    <w:p w14:paraId="03C4B942"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Lisa spoke about historical approach.</w:t>
      </w:r>
    </w:p>
    <w:p w14:paraId="2D03C350"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Michael spoke about “Village as Exhibit”.  Lots of listening, hearing, proof of concept.</w:t>
      </w:r>
    </w:p>
    <w:p w14:paraId="04689F98"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Lisa spoke about “Weaving it all Together”.  Important due to George Francis Dowd and recreation of first period buildings.</w:t>
      </w:r>
    </w:p>
    <w:p w14:paraId="3CBF414B"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Michael spoke about the importance of visitor’s center.</w:t>
      </w:r>
    </w:p>
    <w:p w14:paraId="1038A122"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Naomi:  landscape is the fabric around which all of activities happen.  Understand opportunities of being close to water, proximity to Willows:  how can it be part of the larger interpretive sites throughout the City.   Choreography on interpretation.</w:t>
      </w:r>
    </w:p>
    <w:p w14:paraId="678A4262"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Michael:  choreography is great metaphor:  memorability and comfort as goals.</w:t>
      </w:r>
    </w:p>
    <w:p w14:paraId="3E2189CF"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Doug:  spoke about approach to sustainability.</w:t>
      </w:r>
    </w:p>
    <w:p w14:paraId="27B0ACBB" w14:textId="77777777" w:rsidR="00AC3265" w:rsidRPr="00CE4654" w:rsidRDefault="00AC3265" w:rsidP="00AC3265">
      <w:pPr>
        <w:rPr>
          <w:rFonts w:asciiTheme="majorHAnsi" w:hAnsiTheme="majorHAnsi"/>
          <w:sz w:val="24"/>
          <w:szCs w:val="24"/>
        </w:rPr>
      </w:pPr>
    </w:p>
    <w:p w14:paraId="3FDF564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Q&amp;A</w:t>
      </w:r>
    </w:p>
    <w:p w14:paraId="75FEB60A" w14:textId="77777777" w:rsidR="00AC3265" w:rsidRPr="00CE4654" w:rsidRDefault="00AC3265" w:rsidP="00AC3265">
      <w:pPr>
        <w:rPr>
          <w:rFonts w:asciiTheme="majorHAnsi" w:hAnsiTheme="majorHAnsi"/>
          <w:sz w:val="24"/>
          <w:szCs w:val="24"/>
        </w:rPr>
      </w:pPr>
    </w:p>
    <w:p w14:paraId="479A9751"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Elizabeth:  asked for team to elaborate on work with Native Americans and emphasized the importance of these voices in the project.  Elizabeth emphasized the importance of these voices.  </w:t>
      </w:r>
      <w:r w:rsidRPr="00CE4654">
        <w:rPr>
          <w:rFonts w:asciiTheme="majorHAnsi" w:hAnsiTheme="majorHAnsi"/>
          <w:sz w:val="24"/>
          <w:szCs w:val="24"/>
        </w:rPr>
        <w:lastRenderedPageBreak/>
        <w:t xml:space="preserve">Elizabeth also noted the developing relationship with the Peabody Essex Museum:  hoping to either display artefacts or reproductions.  Matt </w:t>
      </w:r>
      <w:proofErr w:type="spellStart"/>
      <w:r w:rsidRPr="00CE4654">
        <w:rPr>
          <w:rFonts w:asciiTheme="majorHAnsi" w:hAnsiTheme="majorHAnsi"/>
          <w:sz w:val="24"/>
          <w:szCs w:val="24"/>
        </w:rPr>
        <w:t>Kirchman</w:t>
      </w:r>
      <w:proofErr w:type="spellEnd"/>
      <w:r w:rsidRPr="00CE4654">
        <w:rPr>
          <w:rFonts w:asciiTheme="majorHAnsi" w:hAnsiTheme="majorHAnsi"/>
          <w:sz w:val="24"/>
          <w:szCs w:val="24"/>
        </w:rPr>
        <w:t xml:space="preserve"> described four projects of </w:t>
      </w:r>
      <w:proofErr w:type="spellStart"/>
      <w:r w:rsidRPr="00CE4654">
        <w:rPr>
          <w:rFonts w:asciiTheme="majorHAnsi" w:hAnsiTheme="majorHAnsi"/>
          <w:sz w:val="24"/>
          <w:szCs w:val="24"/>
        </w:rPr>
        <w:t>ObjectIDEA’s</w:t>
      </w:r>
      <w:proofErr w:type="spellEnd"/>
      <w:r w:rsidRPr="00CE4654">
        <w:rPr>
          <w:rFonts w:asciiTheme="majorHAnsi" w:hAnsiTheme="majorHAnsi"/>
          <w:sz w:val="24"/>
          <w:szCs w:val="24"/>
        </w:rPr>
        <w:t xml:space="preserve"> that are completed or in process.  Commonality was the importance of helping these voices to translate what is desirable and important to communicate into the language of the visitor.  Naomi spoke about work at the overlook in Aquinnah where Wampanoag tribe owns the land.  </w:t>
      </w:r>
    </w:p>
    <w:p w14:paraId="10ABD7AB" w14:textId="77777777" w:rsidR="00AC3265" w:rsidRPr="00CE4654" w:rsidRDefault="00AC3265" w:rsidP="00AC3265">
      <w:pPr>
        <w:rPr>
          <w:rFonts w:asciiTheme="majorHAnsi" w:hAnsiTheme="majorHAnsi"/>
          <w:sz w:val="24"/>
          <w:szCs w:val="24"/>
        </w:rPr>
      </w:pPr>
    </w:p>
    <w:p w14:paraId="2B7D7B69"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Jenna:  current site gets flooded, new site will be out of storm zoning.  But there are wetlands, ledge, lots of challenge.  Very typical site in terms of challenges, but this is a historical interpretation:  what are your thoughts on the challenges and opportunities?  Michael:  want to work with the land and topography.  Doug noted that these were the same challenges at Halibut Point.  Naomi: if you are putting your head in the framework of the early settlers, you don’t blast.  What does the true nature of the site want to be?  At Halibut Point team is allowing some areas to become meadows, which also multiplies the positive ecological impacts.  Design has worked hard not to </w:t>
      </w:r>
      <w:proofErr w:type="gramStart"/>
      <w:r w:rsidRPr="00CE4654">
        <w:rPr>
          <w:rFonts w:asciiTheme="majorHAnsi" w:hAnsiTheme="majorHAnsi"/>
          <w:sz w:val="24"/>
          <w:szCs w:val="24"/>
        </w:rPr>
        <w:t>cut:</w:t>
      </w:r>
      <w:proofErr w:type="gramEnd"/>
      <w:r w:rsidRPr="00CE4654">
        <w:rPr>
          <w:rFonts w:asciiTheme="majorHAnsi" w:hAnsiTheme="majorHAnsi"/>
          <w:sz w:val="24"/>
          <w:szCs w:val="24"/>
        </w:rPr>
        <w:t xml:space="preserve">  avoiding cutting goes back to cost effectiveness and achieving multiple positive impacts with this single move.</w:t>
      </w:r>
    </w:p>
    <w:p w14:paraId="07F43F25" w14:textId="77777777" w:rsidR="00AC3265" w:rsidRPr="00CE4654" w:rsidRDefault="00AC3265" w:rsidP="00AC3265">
      <w:pPr>
        <w:rPr>
          <w:rFonts w:asciiTheme="majorHAnsi" w:hAnsiTheme="majorHAnsi"/>
          <w:sz w:val="24"/>
          <w:szCs w:val="24"/>
        </w:rPr>
      </w:pPr>
    </w:p>
    <w:p w14:paraId="4027134E"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Mike:  What was work at </w:t>
      </w:r>
      <w:proofErr w:type="spellStart"/>
      <w:r w:rsidRPr="00CE4654">
        <w:rPr>
          <w:rFonts w:asciiTheme="majorHAnsi" w:hAnsiTheme="majorHAnsi"/>
          <w:sz w:val="24"/>
          <w:szCs w:val="24"/>
        </w:rPr>
        <w:t>Plimoth</w:t>
      </w:r>
      <w:proofErr w:type="spellEnd"/>
      <w:r w:rsidRPr="00CE4654">
        <w:rPr>
          <w:rFonts w:asciiTheme="majorHAnsi" w:hAnsiTheme="majorHAnsi"/>
          <w:sz w:val="24"/>
          <w:szCs w:val="24"/>
        </w:rPr>
        <w:t xml:space="preserve"> Plantation that was mentioned and how does it relate?  Doug:  much of site wants to be </w:t>
      </w:r>
      <w:proofErr w:type="gramStart"/>
      <w:r w:rsidRPr="00CE4654">
        <w:rPr>
          <w:rFonts w:asciiTheme="majorHAnsi" w:hAnsiTheme="majorHAnsi"/>
          <w:sz w:val="24"/>
          <w:szCs w:val="24"/>
        </w:rPr>
        <w:t>fairly flat</w:t>
      </w:r>
      <w:proofErr w:type="gramEnd"/>
      <w:r w:rsidRPr="00CE4654">
        <w:rPr>
          <w:rFonts w:asciiTheme="majorHAnsi" w:hAnsiTheme="majorHAnsi"/>
          <w:sz w:val="24"/>
          <w:szCs w:val="24"/>
        </w:rPr>
        <w:t xml:space="preserve"> for accessibility.  Our initial thoughts are the adjacent site is good for access because it is relatively level:  but challenge will be bringing the whole site together.  Naomi spoke of need for “entering” a very different world:  may be a threshold to leave behind the modern amenities like the parking lot:  bridging topography or two parts of the site, entering the stage set of Pioneer Village.  Don’t think you can or should make the two sites the same.  Doug and Lisa have discussed the importance of looking at how original settlers would have occupied this site.  How did they provide safety for themselves?  If flat topography is important, why?</w:t>
      </w:r>
    </w:p>
    <w:p w14:paraId="361C7F43" w14:textId="77777777" w:rsidR="00AC3265" w:rsidRPr="00CE4654" w:rsidRDefault="00AC3265" w:rsidP="00AC3265">
      <w:pPr>
        <w:rPr>
          <w:rFonts w:asciiTheme="majorHAnsi" w:hAnsiTheme="majorHAnsi"/>
          <w:sz w:val="24"/>
          <w:szCs w:val="24"/>
        </w:rPr>
      </w:pPr>
    </w:p>
    <w:p w14:paraId="7E4B04B4"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Elizabeth:  intention of George Frances Dow’s vision was to represent Essex Street and Washington Street - Salem itself, not a coastal condition.  This is what Winthrop is arriving and seeing (and disparaging).  Elizabeth also noted that celebrating George Francis Dow’s vision is key to maintaining support for the projects.  Lisa noted that the origins of the Pioneer Village put the onus on us to interpret what it meant at the time:  how constructed originally, how developed at the time?  We need to arrive at “This is what we’ve learned”.</w:t>
      </w:r>
    </w:p>
    <w:p w14:paraId="1F0065A7" w14:textId="77777777" w:rsidR="00AC3265" w:rsidRPr="00CE4654" w:rsidRDefault="00AC3265" w:rsidP="00AC3265">
      <w:pPr>
        <w:rPr>
          <w:rFonts w:asciiTheme="majorHAnsi" w:hAnsiTheme="majorHAnsi"/>
          <w:sz w:val="24"/>
          <w:szCs w:val="24"/>
        </w:rPr>
      </w:pPr>
    </w:p>
    <w:p w14:paraId="6D487FAC"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Matt:  responding to </w:t>
      </w:r>
      <w:proofErr w:type="spellStart"/>
      <w:r w:rsidRPr="00CE4654">
        <w:rPr>
          <w:rFonts w:asciiTheme="majorHAnsi" w:hAnsiTheme="majorHAnsi"/>
          <w:sz w:val="24"/>
          <w:szCs w:val="24"/>
        </w:rPr>
        <w:t>Plimoth</w:t>
      </w:r>
      <w:proofErr w:type="spellEnd"/>
      <w:r w:rsidRPr="00CE4654">
        <w:rPr>
          <w:rFonts w:asciiTheme="majorHAnsi" w:hAnsiTheme="majorHAnsi"/>
          <w:sz w:val="24"/>
          <w:szCs w:val="24"/>
        </w:rPr>
        <w:t xml:space="preserve"> Plantation question from Mike.  </w:t>
      </w:r>
      <w:proofErr w:type="spellStart"/>
      <w:r w:rsidRPr="00CE4654">
        <w:rPr>
          <w:rFonts w:asciiTheme="majorHAnsi" w:hAnsiTheme="majorHAnsi"/>
          <w:sz w:val="24"/>
          <w:szCs w:val="24"/>
        </w:rPr>
        <w:t>Plimoth</w:t>
      </w:r>
      <w:proofErr w:type="spellEnd"/>
      <w:r w:rsidRPr="00CE4654">
        <w:rPr>
          <w:rFonts w:asciiTheme="majorHAnsi" w:hAnsiTheme="majorHAnsi"/>
          <w:sz w:val="24"/>
          <w:szCs w:val="24"/>
        </w:rPr>
        <w:t xml:space="preserve"> Plantation has a native settlement.  A survey indicated that visitors did not understand why interpreters in different areas spoke in different eras.  The “oldest” people (Native Americans) spoke in a contemporary language: “my ancestors lived in this way, but this is how I live now”.  European settlers spoke as though in the past (most immersive voice).  </w:t>
      </w:r>
      <w:proofErr w:type="spellStart"/>
      <w:r w:rsidRPr="00CE4654">
        <w:rPr>
          <w:rFonts w:asciiTheme="majorHAnsi" w:hAnsiTheme="majorHAnsi"/>
          <w:sz w:val="24"/>
          <w:szCs w:val="24"/>
        </w:rPr>
        <w:t>ObjectIDEA</w:t>
      </w:r>
      <w:proofErr w:type="spellEnd"/>
      <w:r w:rsidRPr="00CE4654">
        <w:rPr>
          <w:rFonts w:asciiTheme="majorHAnsi" w:hAnsiTheme="majorHAnsi"/>
          <w:sz w:val="24"/>
          <w:szCs w:val="24"/>
        </w:rPr>
        <w:t xml:space="preserve"> was hired not to look at path through the site but to unpack the language confusion:  changing the physical navigation of the site was the solution.  Process involved benchmarking, interviews.  The outcome was a success.</w:t>
      </w:r>
    </w:p>
    <w:p w14:paraId="1156D8AE" w14:textId="77777777" w:rsidR="00AC3265" w:rsidRPr="00CE4654" w:rsidRDefault="00AC3265" w:rsidP="00AC3265">
      <w:pPr>
        <w:rPr>
          <w:rFonts w:asciiTheme="majorHAnsi" w:hAnsiTheme="majorHAnsi"/>
          <w:sz w:val="24"/>
          <w:szCs w:val="24"/>
        </w:rPr>
      </w:pPr>
    </w:p>
    <w:p w14:paraId="4BC353F7"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 xml:space="preserve">Doug:  this is an architecture-led project that relies on a broader team.  </w:t>
      </w:r>
    </w:p>
    <w:p w14:paraId="1F7912E2" w14:textId="77777777" w:rsidR="00AC3265" w:rsidRPr="00CE4654" w:rsidRDefault="00AC3265" w:rsidP="00AC3265">
      <w:pPr>
        <w:rPr>
          <w:rFonts w:asciiTheme="majorHAnsi" w:hAnsiTheme="majorHAnsi"/>
          <w:sz w:val="24"/>
          <w:szCs w:val="24"/>
        </w:rPr>
      </w:pPr>
    </w:p>
    <w:p w14:paraId="02D62E04" w14:textId="77777777" w:rsidR="00AC3265" w:rsidRPr="00CE4654" w:rsidRDefault="00AC3265" w:rsidP="00AC3265">
      <w:pPr>
        <w:rPr>
          <w:rFonts w:asciiTheme="majorHAnsi" w:hAnsiTheme="majorHAnsi"/>
          <w:sz w:val="24"/>
          <w:szCs w:val="24"/>
        </w:rPr>
      </w:pPr>
      <w:r w:rsidRPr="00CE4654">
        <w:rPr>
          <w:rFonts w:asciiTheme="majorHAnsi" w:hAnsiTheme="majorHAnsi"/>
          <w:sz w:val="24"/>
          <w:szCs w:val="24"/>
        </w:rPr>
        <w:t>Interview ended at 1:57.</w:t>
      </w:r>
    </w:p>
    <w:p w14:paraId="0758DC61" w14:textId="77777777" w:rsidR="00552E26" w:rsidRPr="00943D94" w:rsidRDefault="00552E26" w:rsidP="0049657C">
      <w:pPr>
        <w:rPr>
          <w:rFonts w:asciiTheme="majorHAnsi" w:hAnsiTheme="majorHAnsi"/>
          <w:sz w:val="24"/>
          <w:szCs w:val="24"/>
        </w:rPr>
      </w:pPr>
    </w:p>
    <w:p w14:paraId="535CD525" w14:textId="77777777" w:rsidR="0049657C" w:rsidRPr="00943D94" w:rsidRDefault="0049657C" w:rsidP="0049657C">
      <w:pPr>
        <w:rPr>
          <w:rFonts w:asciiTheme="majorHAnsi" w:hAnsiTheme="majorHAnsi"/>
          <w:sz w:val="24"/>
          <w:szCs w:val="24"/>
        </w:rPr>
      </w:pPr>
    </w:p>
    <w:p w14:paraId="62CECD06" w14:textId="3000A65B" w:rsidR="00FB6C52" w:rsidRPr="00226D8F" w:rsidRDefault="00FB6C52" w:rsidP="002B2DD1">
      <w:pPr>
        <w:rPr>
          <w:rFonts w:asciiTheme="majorHAnsi" w:hAnsiTheme="majorHAnsi"/>
          <w:sz w:val="24"/>
          <w:szCs w:val="24"/>
        </w:rPr>
      </w:pPr>
    </w:p>
    <w:sectPr w:rsidR="00FB6C52" w:rsidRPr="00226D8F">
      <w:pgSz w:w="12240" w:h="15840"/>
      <w:pgMar w:top="150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A5B"/>
    <w:multiLevelType w:val="hybridMultilevel"/>
    <w:tmpl w:val="59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26C7"/>
    <w:multiLevelType w:val="hybridMultilevel"/>
    <w:tmpl w:val="D9A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81ED7"/>
    <w:multiLevelType w:val="hybridMultilevel"/>
    <w:tmpl w:val="A12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4E4F"/>
    <w:multiLevelType w:val="hybridMultilevel"/>
    <w:tmpl w:val="FE9086F0"/>
    <w:lvl w:ilvl="0" w:tplc="23F49316">
      <w:numFmt w:val="bullet"/>
      <w:lvlText w:val=""/>
      <w:lvlJc w:val="left"/>
      <w:pPr>
        <w:ind w:left="830" w:hanging="360"/>
      </w:pPr>
      <w:rPr>
        <w:rFonts w:ascii="Symbol" w:eastAsia="Symbol" w:hAnsi="Symbol" w:cs="Symbol" w:hint="default"/>
        <w:w w:val="100"/>
        <w:sz w:val="24"/>
        <w:szCs w:val="24"/>
      </w:rPr>
    </w:lvl>
    <w:lvl w:ilvl="1" w:tplc="4156CFEE">
      <w:numFmt w:val="bullet"/>
      <w:lvlText w:val="•"/>
      <w:lvlJc w:val="left"/>
      <w:pPr>
        <w:ind w:left="1794" w:hanging="360"/>
      </w:pPr>
      <w:rPr>
        <w:rFonts w:hint="default"/>
      </w:rPr>
    </w:lvl>
    <w:lvl w:ilvl="2" w:tplc="6D54A594">
      <w:numFmt w:val="bullet"/>
      <w:lvlText w:val="•"/>
      <w:lvlJc w:val="left"/>
      <w:pPr>
        <w:ind w:left="2748" w:hanging="360"/>
      </w:pPr>
      <w:rPr>
        <w:rFonts w:hint="default"/>
      </w:rPr>
    </w:lvl>
    <w:lvl w:ilvl="3" w:tplc="C700C9B8">
      <w:numFmt w:val="bullet"/>
      <w:lvlText w:val="•"/>
      <w:lvlJc w:val="left"/>
      <w:pPr>
        <w:ind w:left="3702" w:hanging="360"/>
      </w:pPr>
      <w:rPr>
        <w:rFonts w:hint="default"/>
      </w:rPr>
    </w:lvl>
    <w:lvl w:ilvl="4" w:tplc="4D925C1E">
      <w:numFmt w:val="bullet"/>
      <w:lvlText w:val="•"/>
      <w:lvlJc w:val="left"/>
      <w:pPr>
        <w:ind w:left="4656" w:hanging="360"/>
      </w:pPr>
      <w:rPr>
        <w:rFonts w:hint="default"/>
      </w:rPr>
    </w:lvl>
    <w:lvl w:ilvl="5" w:tplc="4AC003C4">
      <w:numFmt w:val="bullet"/>
      <w:lvlText w:val="•"/>
      <w:lvlJc w:val="left"/>
      <w:pPr>
        <w:ind w:left="5610" w:hanging="360"/>
      </w:pPr>
      <w:rPr>
        <w:rFonts w:hint="default"/>
      </w:rPr>
    </w:lvl>
    <w:lvl w:ilvl="6" w:tplc="C29EE242">
      <w:numFmt w:val="bullet"/>
      <w:lvlText w:val="•"/>
      <w:lvlJc w:val="left"/>
      <w:pPr>
        <w:ind w:left="6564" w:hanging="360"/>
      </w:pPr>
      <w:rPr>
        <w:rFonts w:hint="default"/>
      </w:rPr>
    </w:lvl>
    <w:lvl w:ilvl="7" w:tplc="8EE2192E">
      <w:numFmt w:val="bullet"/>
      <w:lvlText w:val="•"/>
      <w:lvlJc w:val="left"/>
      <w:pPr>
        <w:ind w:left="7518" w:hanging="360"/>
      </w:pPr>
      <w:rPr>
        <w:rFonts w:hint="default"/>
      </w:rPr>
    </w:lvl>
    <w:lvl w:ilvl="8" w:tplc="42D2EF18">
      <w:numFmt w:val="bullet"/>
      <w:lvlText w:val="•"/>
      <w:lvlJc w:val="left"/>
      <w:pPr>
        <w:ind w:left="8472" w:hanging="360"/>
      </w:pPr>
      <w:rPr>
        <w:rFonts w:hint="default"/>
      </w:rPr>
    </w:lvl>
  </w:abstractNum>
  <w:abstractNum w:abstractNumId="4" w15:restartNumberingAfterBreak="0">
    <w:nsid w:val="32912436"/>
    <w:multiLevelType w:val="hybridMultilevel"/>
    <w:tmpl w:val="C730F6D2"/>
    <w:lvl w:ilvl="0" w:tplc="85B60B54">
      <w:numFmt w:val="bullet"/>
      <w:lvlText w:val=""/>
      <w:lvlJc w:val="left"/>
      <w:pPr>
        <w:ind w:left="285" w:hanging="176"/>
      </w:pPr>
      <w:rPr>
        <w:rFonts w:ascii="Wingdings" w:eastAsia="Wingdings" w:hAnsi="Wingdings" w:cs="Wingdings" w:hint="default"/>
        <w:w w:val="100"/>
        <w:sz w:val="18"/>
        <w:szCs w:val="18"/>
      </w:rPr>
    </w:lvl>
    <w:lvl w:ilvl="1" w:tplc="F0CA3A78">
      <w:numFmt w:val="bullet"/>
      <w:lvlText w:val="•"/>
      <w:lvlJc w:val="left"/>
      <w:pPr>
        <w:ind w:left="1290" w:hanging="176"/>
      </w:pPr>
      <w:rPr>
        <w:rFonts w:hint="default"/>
      </w:rPr>
    </w:lvl>
    <w:lvl w:ilvl="2" w:tplc="68F29714">
      <w:numFmt w:val="bullet"/>
      <w:lvlText w:val="•"/>
      <w:lvlJc w:val="left"/>
      <w:pPr>
        <w:ind w:left="2300" w:hanging="176"/>
      </w:pPr>
      <w:rPr>
        <w:rFonts w:hint="default"/>
      </w:rPr>
    </w:lvl>
    <w:lvl w:ilvl="3" w:tplc="68DE718A">
      <w:numFmt w:val="bullet"/>
      <w:lvlText w:val="•"/>
      <w:lvlJc w:val="left"/>
      <w:pPr>
        <w:ind w:left="3310" w:hanging="176"/>
      </w:pPr>
      <w:rPr>
        <w:rFonts w:hint="default"/>
      </w:rPr>
    </w:lvl>
    <w:lvl w:ilvl="4" w:tplc="500088D8">
      <w:numFmt w:val="bullet"/>
      <w:lvlText w:val="•"/>
      <w:lvlJc w:val="left"/>
      <w:pPr>
        <w:ind w:left="4320" w:hanging="176"/>
      </w:pPr>
      <w:rPr>
        <w:rFonts w:hint="default"/>
      </w:rPr>
    </w:lvl>
    <w:lvl w:ilvl="5" w:tplc="5F641BFC">
      <w:numFmt w:val="bullet"/>
      <w:lvlText w:val="•"/>
      <w:lvlJc w:val="left"/>
      <w:pPr>
        <w:ind w:left="5330" w:hanging="176"/>
      </w:pPr>
      <w:rPr>
        <w:rFonts w:hint="default"/>
      </w:rPr>
    </w:lvl>
    <w:lvl w:ilvl="6" w:tplc="EA7AFA1C">
      <w:numFmt w:val="bullet"/>
      <w:lvlText w:val="•"/>
      <w:lvlJc w:val="left"/>
      <w:pPr>
        <w:ind w:left="6340" w:hanging="176"/>
      </w:pPr>
      <w:rPr>
        <w:rFonts w:hint="default"/>
      </w:rPr>
    </w:lvl>
    <w:lvl w:ilvl="7" w:tplc="9F340658">
      <w:numFmt w:val="bullet"/>
      <w:lvlText w:val="•"/>
      <w:lvlJc w:val="left"/>
      <w:pPr>
        <w:ind w:left="7350" w:hanging="176"/>
      </w:pPr>
      <w:rPr>
        <w:rFonts w:hint="default"/>
      </w:rPr>
    </w:lvl>
    <w:lvl w:ilvl="8" w:tplc="B96E2BA8">
      <w:numFmt w:val="bullet"/>
      <w:lvlText w:val="•"/>
      <w:lvlJc w:val="left"/>
      <w:pPr>
        <w:ind w:left="8360" w:hanging="176"/>
      </w:pPr>
      <w:rPr>
        <w:rFonts w:hint="default"/>
      </w:rPr>
    </w:lvl>
  </w:abstractNum>
  <w:abstractNum w:abstractNumId="5" w15:restartNumberingAfterBreak="0">
    <w:nsid w:val="51711D69"/>
    <w:multiLevelType w:val="hybridMultilevel"/>
    <w:tmpl w:val="190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B54EC"/>
    <w:multiLevelType w:val="hybridMultilevel"/>
    <w:tmpl w:val="41D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71498"/>
    <w:multiLevelType w:val="hybridMultilevel"/>
    <w:tmpl w:val="A52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21527"/>
    <w:multiLevelType w:val="hybridMultilevel"/>
    <w:tmpl w:val="65CA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52"/>
    <w:rsid w:val="0000386F"/>
    <w:rsid w:val="000C46DC"/>
    <w:rsid w:val="001F24F4"/>
    <w:rsid w:val="00226D8F"/>
    <w:rsid w:val="00273820"/>
    <w:rsid w:val="00287ABF"/>
    <w:rsid w:val="0029093F"/>
    <w:rsid w:val="002B2DD1"/>
    <w:rsid w:val="003257C3"/>
    <w:rsid w:val="00343697"/>
    <w:rsid w:val="003C3800"/>
    <w:rsid w:val="00412E37"/>
    <w:rsid w:val="00494B46"/>
    <w:rsid w:val="0049657C"/>
    <w:rsid w:val="005300FE"/>
    <w:rsid w:val="00552E26"/>
    <w:rsid w:val="008869E9"/>
    <w:rsid w:val="008B73D7"/>
    <w:rsid w:val="009060E1"/>
    <w:rsid w:val="00993EAC"/>
    <w:rsid w:val="009A16AF"/>
    <w:rsid w:val="009C24CE"/>
    <w:rsid w:val="00AC3265"/>
    <w:rsid w:val="00AF4BB8"/>
    <w:rsid w:val="00B75D9D"/>
    <w:rsid w:val="00BF33F0"/>
    <w:rsid w:val="00CE4654"/>
    <w:rsid w:val="00D319F8"/>
    <w:rsid w:val="00DF2805"/>
    <w:rsid w:val="00EC5A94"/>
    <w:rsid w:val="00EE616E"/>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CCC1"/>
  <w15:docId w15:val="{2CCC6737-B5AF-41F4-87CA-DAAB9E85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3333" w:right="3303" w:hanging="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265"/>
    <w:rPr>
      <w:color w:val="0000FF"/>
      <w:u w:val="single"/>
    </w:rPr>
  </w:style>
  <w:style w:type="paragraph" w:styleId="NormalWeb">
    <w:name w:val="Normal (Web)"/>
    <w:basedOn w:val="Normal"/>
    <w:uiPriority w:val="99"/>
    <w:unhideWhenUsed/>
    <w:rsid w:val="00AC3265"/>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athne@structures-north.com" TargetMode="External"/><Relationship Id="rId18" Type="http://schemas.openxmlformats.org/officeDocument/2006/relationships/hyperlink" Target="mailto:naomi@crowleycottre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kirchman@objectidea.com" TargetMode="External"/><Relationship Id="rId17" Type="http://schemas.openxmlformats.org/officeDocument/2006/relationships/hyperlink" Target="mailto:tjonak@lda-architects.com" TargetMode="External"/><Relationship Id="rId2" Type="http://schemas.openxmlformats.org/officeDocument/2006/relationships/customXml" Target="../customXml/item2.xml"/><Relationship Id="rId16" Type="http://schemas.openxmlformats.org/officeDocument/2006/relationships/hyperlink" Target="mailto:mwaters@lda-architects.com" TargetMode="External"/><Relationship Id="rId20" Type="http://schemas.openxmlformats.org/officeDocument/2006/relationships/hyperlink" Target="mailto:mkirchman@objectide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zick@kylezick.com" TargetMode="External"/><Relationship Id="rId5" Type="http://schemas.openxmlformats.org/officeDocument/2006/relationships/styles" Target="styles.xml"/><Relationship Id="rId15" Type="http://schemas.openxmlformats.org/officeDocument/2006/relationships/hyperlink" Target="mailto:ddick@lda-architects.com" TargetMode="External"/><Relationship Id="rId10" Type="http://schemas.openxmlformats.org/officeDocument/2006/relationships/hyperlink" Target="mailto:smarshall@schwartzsilver.com" TargetMode="External"/><Relationship Id="rId19" Type="http://schemas.openxmlformats.org/officeDocument/2006/relationships/hyperlink" Target="mailto:lhowe@bcausa.com" TargetMode="External"/><Relationship Id="rId4" Type="http://schemas.openxmlformats.org/officeDocument/2006/relationships/numbering" Target="numbering.xml"/><Relationship Id="rId9" Type="http://schemas.openxmlformats.org/officeDocument/2006/relationships/hyperlink" Target="mailto:jtraficonte@schwartzsilver.com" TargetMode="External"/><Relationship Id="rId14" Type="http://schemas.openxmlformats.org/officeDocument/2006/relationships/hyperlink" Target="mailto:DKelleher@epsilonassociat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7c0711c-da4a-44c9-9016-f964f25982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C2C2AFF6A4C44B62EE412C575E19A" ma:contentTypeVersion="13" ma:contentTypeDescription="Create a new document." ma:contentTypeScope="" ma:versionID="643de7f1076631d6a9af2dbd343512f6">
  <xsd:schema xmlns:xsd="http://www.w3.org/2001/XMLSchema" xmlns:xs="http://www.w3.org/2001/XMLSchema" xmlns:p="http://schemas.microsoft.com/office/2006/metadata/properties" xmlns:ns2="87c0711c-da4a-44c9-9016-f964f259823b" xmlns:ns3="cb7e4b9a-f032-4cac-9b96-3640b6e7bb3b" targetNamespace="http://schemas.microsoft.com/office/2006/metadata/properties" ma:root="true" ma:fieldsID="e82238beaef098e8351e59e2e3b5b71f" ns2:_="" ns3:_="">
    <xsd:import namespace="87c0711c-da4a-44c9-9016-f964f259823b"/>
    <xsd:import namespace="cb7e4b9a-f032-4cac-9b96-3640b6e7b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711c-da4a-44c9-9016-f964f2598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e4b9a-f032-4cac-9b96-3640b6e7bb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CD7CC-695C-4374-88BD-55860B02E785}">
  <ds:schemaRefs>
    <ds:schemaRef ds:uri="http://schemas.microsoft.com/office/2006/metadata/properties"/>
    <ds:schemaRef ds:uri="http://schemas.microsoft.com/office/infopath/2007/PartnerControls"/>
    <ds:schemaRef ds:uri="87c0711c-da4a-44c9-9016-f964f259823b"/>
  </ds:schemaRefs>
</ds:datastoreItem>
</file>

<file path=customXml/itemProps2.xml><?xml version="1.0" encoding="utf-8"?>
<ds:datastoreItem xmlns:ds="http://schemas.openxmlformats.org/officeDocument/2006/customXml" ds:itemID="{61F0CD3E-C4A0-406F-A084-C6878EC4BA24}">
  <ds:schemaRefs>
    <ds:schemaRef ds:uri="http://schemas.microsoft.com/sharepoint/v3/contenttype/forms"/>
  </ds:schemaRefs>
</ds:datastoreItem>
</file>

<file path=customXml/itemProps3.xml><?xml version="1.0" encoding="utf-8"?>
<ds:datastoreItem xmlns:ds="http://schemas.openxmlformats.org/officeDocument/2006/customXml" ds:itemID="{13E2E53C-79D4-453C-9BE2-E6FD69A5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711c-da4a-44c9-9016-f964f259823b"/>
    <ds:schemaRef ds:uri="cb7e4b9a-f032-4cac-9b96-3640b6e7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Salem DSC Meeting Minutes 5-7-19 - Final</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Salem DSC Meeting Minutes 5-7-19 - Final</dc:title>
  <dc:creator>jide</dc:creator>
  <cp:lastModifiedBy>Daphnee Puryear</cp:lastModifiedBy>
  <cp:revision>2</cp:revision>
  <dcterms:created xsi:type="dcterms:W3CDTF">2022-01-13T13:14:00Z</dcterms:created>
  <dcterms:modified xsi:type="dcterms:W3CDTF">2022-01-13T13:14:00Z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PScript5.dll Version 5.2.2</vt:lpwstr>
  </property>
  <property fmtid="{D5CDD505-2E9C-101B-9397-08002B2CF9AE}" pid="4" name="LastSaved">
    <vt:filetime>2020-05-06T00:00:00Z</vt:filetime>
  </property>
  <property fmtid="{D5CDD505-2E9C-101B-9397-08002B2CF9AE}" pid="5" name="ContentTypeId">
    <vt:lpwstr>0x010100142C2C2AFF6A4C44B62EE412C575E19A</vt:lpwstr>
  </property>
</Properties>
</file>