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5A2E" w14:textId="77777777" w:rsidR="0057024E" w:rsidRDefault="0057024E" w:rsidP="00965AEB">
      <w:pPr>
        <w:pStyle w:val="Title"/>
        <w:tabs>
          <w:tab w:val="left" w:pos="3060"/>
        </w:tabs>
        <w:ind w:left="0" w:firstLine="0"/>
        <w:jc w:val="left"/>
        <w:rPr>
          <w:sz w:val="22"/>
          <w:szCs w:val="22"/>
        </w:rPr>
      </w:pPr>
      <w:bookmarkStart w:id="0" w:name="OLE_LINK1"/>
    </w:p>
    <w:bookmarkEnd w:id="0"/>
    <w:p w14:paraId="27B156A0" w14:textId="4D7A3E15" w:rsidR="00BD3F91" w:rsidRDefault="001916A4" w:rsidP="473CFA48">
      <w:pPr>
        <w:jc w:val="center"/>
        <w:rPr>
          <w:rFonts w:ascii="Century Gothic" w:hAnsi="Century Gothic"/>
          <w:b/>
          <w:bCs/>
          <w:smallCaps/>
          <w:sz w:val="28"/>
          <w:szCs w:val="28"/>
        </w:rPr>
      </w:pPr>
      <w:r>
        <w:rPr>
          <w:rFonts w:ascii="Century Gothic" w:hAnsi="Century Gothic"/>
          <w:b/>
          <w:bCs/>
          <w:smallCaps/>
          <w:sz w:val="28"/>
          <w:szCs w:val="28"/>
        </w:rPr>
        <w:t>Forest River Outdoor recreation &amp; Nature Center</w:t>
      </w:r>
      <w:r w:rsidR="473CFA48" w:rsidRPr="473CFA48">
        <w:rPr>
          <w:rFonts w:ascii="Century Gothic" w:hAnsi="Century Gothic"/>
          <w:b/>
          <w:bCs/>
          <w:smallCaps/>
          <w:sz w:val="28"/>
          <w:szCs w:val="28"/>
        </w:rPr>
        <w:t xml:space="preserve"> </w:t>
      </w:r>
      <w:r w:rsidR="00914851">
        <w:rPr>
          <w:rFonts w:ascii="Century Gothic" w:hAnsi="Century Gothic"/>
          <w:b/>
          <w:bCs/>
          <w:smallCaps/>
          <w:sz w:val="28"/>
          <w:szCs w:val="28"/>
        </w:rPr>
        <w:t>–</w:t>
      </w:r>
      <w:r w:rsidR="473CFA48" w:rsidRPr="473CFA48">
        <w:rPr>
          <w:rFonts w:ascii="Century Gothic" w:hAnsi="Century Gothic"/>
          <w:b/>
          <w:bCs/>
          <w:smallCaps/>
          <w:sz w:val="28"/>
          <w:szCs w:val="28"/>
        </w:rPr>
        <w:t xml:space="preserve"> FAQ</w:t>
      </w:r>
    </w:p>
    <w:p w14:paraId="54D68FEA" w14:textId="5FB78486" w:rsidR="00914851" w:rsidRDefault="00AE597C" w:rsidP="473CFA48">
      <w:pPr>
        <w:jc w:val="center"/>
        <w:rPr>
          <w:rFonts w:ascii="Century Gothic" w:hAnsi="Century Gothic"/>
          <w:b/>
          <w:bCs/>
          <w:smallCaps/>
          <w:sz w:val="22"/>
          <w:szCs w:val="22"/>
        </w:rPr>
      </w:pPr>
      <w:hyperlink r:id="rId11" w:history="1">
        <w:r w:rsidRPr="00A11776">
          <w:rPr>
            <w:rStyle w:val="Hyperlink"/>
            <w:rFonts w:ascii="Century Gothic" w:hAnsi="Century Gothic"/>
            <w:b/>
            <w:bCs/>
            <w:smallCaps/>
            <w:sz w:val="22"/>
            <w:szCs w:val="22"/>
          </w:rPr>
          <w:t>https://www.salem.com/forestriverpark</w:t>
        </w:r>
      </w:hyperlink>
    </w:p>
    <w:p w14:paraId="59C4313D" w14:textId="5FEC6AD9" w:rsidR="00AE597C" w:rsidRPr="000533A8" w:rsidRDefault="00AE597C" w:rsidP="473CFA48">
      <w:pPr>
        <w:jc w:val="center"/>
        <w:rPr>
          <w:rFonts w:ascii="Century Gothic" w:hAnsi="Century Gothic"/>
          <w:b/>
          <w:bCs/>
          <w:smallCaps/>
          <w:sz w:val="22"/>
          <w:szCs w:val="22"/>
        </w:rPr>
      </w:pPr>
      <w:r>
        <w:rPr>
          <w:rFonts w:ascii="Century Gothic" w:hAnsi="Century Gothic"/>
          <w:b/>
          <w:bCs/>
          <w:smallCaps/>
          <w:sz w:val="22"/>
          <w:szCs w:val="22"/>
        </w:rPr>
        <w:t>Updated 12/7/20</w:t>
      </w:r>
    </w:p>
    <w:p w14:paraId="59550FA4" w14:textId="77777777" w:rsidR="0049290D" w:rsidRDefault="0049290D" w:rsidP="00BD3F91">
      <w:pPr>
        <w:rPr>
          <w:rFonts w:ascii="Calibri" w:hAnsi="Calibri"/>
          <w:sz w:val="28"/>
          <w:szCs w:val="28"/>
        </w:rPr>
      </w:pPr>
    </w:p>
    <w:p w14:paraId="2F45E66A" w14:textId="77777777" w:rsidR="0049290D" w:rsidRPr="00EB5BC8" w:rsidRDefault="0049290D" w:rsidP="004A3B06">
      <w:pPr>
        <w:numPr>
          <w:ilvl w:val="0"/>
          <w:numId w:val="13"/>
        </w:numPr>
        <w:ind w:left="360"/>
        <w:rPr>
          <w:rFonts w:asciiTheme="minorHAnsi" w:hAnsiTheme="minorHAnsi"/>
          <w:b/>
          <w:i/>
          <w:color w:val="002060"/>
        </w:rPr>
      </w:pPr>
      <w:r w:rsidRPr="00EB5BC8">
        <w:rPr>
          <w:rFonts w:asciiTheme="minorHAnsi" w:hAnsiTheme="minorHAnsi"/>
          <w:b/>
          <w:i/>
          <w:color w:val="002060"/>
        </w:rPr>
        <w:t>What does the project include</w:t>
      </w:r>
      <w:r w:rsidR="004A3B06" w:rsidRPr="00EB5BC8">
        <w:rPr>
          <w:rFonts w:asciiTheme="minorHAnsi" w:hAnsiTheme="minorHAnsi"/>
          <w:b/>
          <w:i/>
          <w:color w:val="002060"/>
        </w:rPr>
        <w:t>?</w:t>
      </w:r>
    </w:p>
    <w:p w14:paraId="27A53033" w14:textId="41AE9133" w:rsidR="0049290D" w:rsidRPr="004A3B06" w:rsidRDefault="00BF1160" w:rsidP="00EB5BC8">
      <w:pPr>
        <w:ind w:left="360"/>
        <w:rPr>
          <w:rFonts w:asciiTheme="minorHAnsi" w:hAnsiTheme="minorHAnsi"/>
          <w:color w:val="002060"/>
        </w:rPr>
      </w:pPr>
      <w:r w:rsidRPr="004A3B06">
        <w:rPr>
          <w:rFonts w:asciiTheme="minorHAnsi" w:hAnsiTheme="minorHAnsi"/>
          <w:color w:val="002060"/>
        </w:rPr>
        <w:t xml:space="preserve">The project includes </w:t>
      </w:r>
      <w:r w:rsidR="009243E2">
        <w:rPr>
          <w:rFonts w:asciiTheme="minorHAnsi" w:hAnsiTheme="minorHAnsi"/>
          <w:color w:val="002060"/>
        </w:rPr>
        <w:t xml:space="preserve">these </w:t>
      </w:r>
      <w:r w:rsidRPr="004A3B06">
        <w:rPr>
          <w:rFonts w:asciiTheme="minorHAnsi" w:hAnsiTheme="minorHAnsi"/>
          <w:color w:val="002060"/>
        </w:rPr>
        <w:t>main elements:</w:t>
      </w:r>
    </w:p>
    <w:p w14:paraId="0736D724" w14:textId="6BD8FF10" w:rsidR="00BF1160" w:rsidRPr="004A3B06" w:rsidRDefault="00617A93" w:rsidP="00617A93">
      <w:pPr>
        <w:pStyle w:val="ListParagraph"/>
        <w:numPr>
          <w:ilvl w:val="1"/>
          <w:numId w:val="13"/>
        </w:numPr>
        <w:ind w:left="720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Replacement</w:t>
      </w:r>
      <w:r w:rsidR="001916A4">
        <w:rPr>
          <w:rFonts w:asciiTheme="minorHAnsi" w:hAnsiTheme="minorHAnsi"/>
          <w:color w:val="002060"/>
          <w:sz w:val="24"/>
          <w:szCs w:val="24"/>
        </w:rPr>
        <w:t xml:space="preserve"> of the pools (one lap/</w:t>
      </w:r>
      <w:r w:rsidR="00342C36">
        <w:rPr>
          <w:rFonts w:asciiTheme="minorHAnsi" w:hAnsiTheme="minorHAnsi"/>
          <w:color w:val="002060"/>
          <w:sz w:val="24"/>
          <w:szCs w:val="24"/>
        </w:rPr>
        <w:t xml:space="preserve">adult) one kiddie, with </w:t>
      </w:r>
      <w:r w:rsidR="00CA4919">
        <w:rPr>
          <w:rFonts w:asciiTheme="minorHAnsi" w:hAnsiTheme="minorHAnsi"/>
          <w:color w:val="002060"/>
          <w:sz w:val="24"/>
          <w:szCs w:val="24"/>
        </w:rPr>
        <w:t xml:space="preserve">deck and </w:t>
      </w:r>
      <w:r w:rsidR="00614096">
        <w:rPr>
          <w:rFonts w:asciiTheme="minorHAnsi" w:hAnsiTheme="minorHAnsi"/>
          <w:color w:val="002060"/>
          <w:sz w:val="24"/>
          <w:szCs w:val="24"/>
        </w:rPr>
        <w:t>grass areas</w:t>
      </w:r>
      <w:r w:rsidR="00CA4919">
        <w:rPr>
          <w:rFonts w:asciiTheme="minorHAnsi" w:hAnsiTheme="minorHAnsi"/>
          <w:color w:val="002060"/>
          <w:sz w:val="24"/>
          <w:szCs w:val="24"/>
        </w:rPr>
        <w:t xml:space="preserve"> surrounding </w:t>
      </w:r>
    </w:p>
    <w:p w14:paraId="5DE845E9" w14:textId="4C216883" w:rsidR="00A12250" w:rsidRDefault="00342C36" w:rsidP="00617A93">
      <w:pPr>
        <w:pStyle w:val="ListParagraph"/>
        <w:numPr>
          <w:ilvl w:val="1"/>
          <w:numId w:val="13"/>
        </w:numPr>
        <w:ind w:left="720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Renovation of the bathhouse – to include </w:t>
      </w:r>
      <w:r w:rsidR="00CA4919">
        <w:rPr>
          <w:rFonts w:asciiTheme="minorHAnsi" w:hAnsiTheme="minorHAnsi"/>
          <w:color w:val="002060"/>
          <w:sz w:val="24"/>
          <w:szCs w:val="24"/>
        </w:rPr>
        <w:t xml:space="preserve">restrooms, lockers, </w:t>
      </w:r>
      <w:r w:rsidR="005B4CCF">
        <w:rPr>
          <w:rFonts w:asciiTheme="minorHAnsi" w:hAnsiTheme="minorHAnsi"/>
          <w:color w:val="002060"/>
          <w:sz w:val="24"/>
          <w:szCs w:val="24"/>
        </w:rPr>
        <w:t xml:space="preserve">family changing rooms, office, and </w:t>
      </w:r>
      <w:r w:rsidR="00071900">
        <w:rPr>
          <w:rFonts w:asciiTheme="minorHAnsi" w:hAnsiTheme="minorHAnsi"/>
          <w:color w:val="002060"/>
          <w:sz w:val="24"/>
          <w:szCs w:val="24"/>
        </w:rPr>
        <w:t>a new community room with associated patio</w:t>
      </w:r>
    </w:p>
    <w:p w14:paraId="38B3436E" w14:textId="3E56AB0D" w:rsidR="00F30CA2" w:rsidRPr="004A3B06" w:rsidRDefault="00F30CA2" w:rsidP="00617A93">
      <w:pPr>
        <w:pStyle w:val="ListParagraph"/>
        <w:numPr>
          <w:ilvl w:val="1"/>
          <w:numId w:val="13"/>
        </w:numPr>
        <w:ind w:left="720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Concessions and </w:t>
      </w:r>
      <w:r w:rsidR="00851C6A">
        <w:rPr>
          <w:rFonts w:asciiTheme="minorHAnsi" w:hAnsiTheme="minorHAnsi"/>
          <w:color w:val="002060"/>
          <w:sz w:val="24"/>
          <w:szCs w:val="24"/>
        </w:rPr>
        <w:t>water interactive public art area</w:t>
      </w:r>
    </w:p>
    <w:p w14:paraId="32CEE093" w14:textId="6CC9B21C" w:rsidR="00A12250" w:rsidRPr="004A3B06" w:rsidRDefault="005B4CCF" w:rsidP="00617A93">
      <w:pPr>
        <w:pStyle w:val="ListParagraph"/>
        <w:numPr>
          <w:ilvl w:val="1"/>
          <w:numId w:val="13"/>
        </w:numPr>
        <w:ind w:left="720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A new filter building with first aid/lifeguard station</w:t>
      </w:r>
    </w:p>
    <w:p w14:paraId="458A3494" w14:textId="60BC2935" w:rsidR="00A12250" w:rsidRDefault="00071900" w:rsidP="00617A93">
      <w:pPr>
        <w:pStyle w:val="ListParagraph"/>
        <w:numPr>
          <w:ilvl w:val="1"/>
          <w:numId w:val="13"/>
        </w:numPr>
        <w:ind w:left="720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New entrance with automatic gate and parking for accessibility</w:t>
      </w:r>
    </w:p>
    <w:p w14:paraId="66ACE64E" w14:textId="6641D628" w:rsidR="00071900" w:rsidRPr="004A3B06" w:rsidRDefault="00071900" w:rsidP="00617A93">
      <w:pPr>
        <w:pStyle w:val="ListParagraph"/>
        <w:numPr>
          <w:ilvl w:val="1"/>
          <w:numId w:val="13"/>
        </w:numPr>
        <w:ind w:left="720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Restored </w:t>
      </w:r>
      <w:r w:rsidR="00851C6A">
        <w:rPr>
          <w:rFonts w:asciiTheme="minorHAnsi" w:hAnsiTheme="minorHAnsi"/>
          <w:color w:val="002060"/>
          <w:sz w:val="24"/>
          <w:szCs w:val="24"/>
        </w:rPr>
        <w:t xml:space="preserve">cove </w:t>
      </w:r>
      <w:r w:rsidR="00310D77">
        <w:rPr>
          <w:rFonts w:asciiTheme="minorHAnsi" w:hAnsiTheme="minorHAnsi"/>
          <w:color w:val="002060"/>
          <w:sz w:val="24"/>
          <w:szCs w:val="24"/>
        </w:rPr>
        <w:t>and marsh areas</w:t>
      </w:r>
    </w:p>
    <w:p w14:paraId="620FEF0D" w14:textId="45E19186" w:rsidR="00A12250" w:rsidRDefault="00071900" w:rsidP="00617A93">
      <w:pPr>
        <w:pStyle w:val="ListParagraph"/>
        <w:numPr>
          <w:ilvl w:val="1"/>
          <w:numId w:val="13"/>
        </w:numPr>
        <w:ind w:left="720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New accessible pathways</w:t>
      </w:r>
      <w:r w:rsidR="00310D77">
        <w:rPr>
          <w:rFonts w:asciiTheme="minorHAnsi" w:hAnsiTheme="minorHAnsi"/>
          <w:color w:val="002060"/>
          <w:sz w:val="24"/>
          <w:szCs w:val="24"/>
        </w:rPr>
        <w:t xml:space="preserve"> and </w:t>
      </w:r>
      <w:r w:rsidR="00AF616C">
        <w:rPr>
          <w:rFonts w:asciiTheme="minorHAnsi" w:hAnsiTheme="minorHAnsi"/>
          <w:color w:val="002060"/>
          <w:sz w:val="24"/>
          <w:szCs w:val="24"/>
        </w:rPr>
        <w:t xml:space="preserve">natural </w:t>
      </w:r>
      <w:r w:rsidR="00310D77">
        <w:rPr>
          <w:rFonts w:asciiTheme="minorHAnsi" w:hAnsiTheme="minorHAnsi"/>
          <w:color w:val="002060"/>
          <w:sz w:val="24"/>
          <w:szCs w:val="24"/>
        </w:rPr>
        <w:t>educational opportunities</w:t>
      </w:r>
    </w:p>
    <w:p w14:paraId="3DD1AF79" w14:textId="77777777" w:rsidR="00AF616C" w:rsidRDefault="00AF616C" w:rsidP="00AF616C">
      <w:pPr>
        <w:pStyle w:val="ListParagraph"/>
        <w:ind w:left="1440"/>
        <w:rPr>
          <w:rFonts w:asciiTheme="minorHAnsi" w:hAnsiTheme="minorHAnsi"/>
          <w:color w:val="002060"/>
          <w:sz w:val="24"/>
          <w:szCs w:val="24"/>
        </w:rPr>
      </w:pPr>
    </w:p>
    <w:p w14:paraId="38870AB7" w14:textId="7E22C3E7" w:rsidR="001237B6" w:rsidRPr="001A708B" w:rsidRDefault="001237B6" w:rsidP="001237B6">
      <w:pPr>
        <w:numPr>
          <w:ilvl w:val="0"/>
          <w:numId w:val="13"/>
        </w:numPr>
        <w:ind w:left="360"/>
        <w:rPr>
          <w:rFonts w:asciiTheme="minorHAnsi" w:hAnsiTheme="minorHAnsi"/>
          <w:b/>
          <w:bCs/>
          <w:color w:val="002060"/>
        </w:rPr>
      </w:pPr>
      <w:r w:rsidRPr="001A708B">
        <w:rPr>
          <w:rFonts w:asciiTheme="minorHAnsi" w:hAnsiTheme="minorHAnsi"/>
          <w:b/>
          <w:bCs/>
          <w:color w:val="002060"/>
        </w:rPr>
        <w:t xml:space="preserve">Why does the project </w:t>
      </w:r>
      <w:r w:rsidR="00AF616C" w:rsidRPr="001A708B">
        <w:rPr>
          <w:rFonts w:asciiTheme="minorHAnsi" w:hAnsiTheme="minorHAnsi"/>
          <w:b/>
          <w:bCs/>
          <w:color w:val="002060"/>
        </w:rPr>
        <w:t>include</w:t>
      </w:r>
      <w:r w:rsidRPr="001A708B">
        <w:rPr>
          <w:rFonts w:asciiTheme="minorHAnsi" w:hAnsiTheme="minorHAnsi"/>
          <w:b/>
          <w:bCs/>
          <w:color w:val="002060"/>
        </w:rPr>
        <w:t xml:space="preserve"> 2 pools and a “splash pad”</w:t>
      </w:r>
    </w:p>
    <w:p w14:paraId="7AA6F459" w14:textId="1346FEDC" w:rsidR="001A708B" w:rsidRDefault="00FE4653" w:rsidP="00FE4653">
      <w:pPr>
        <w:ind w:left="36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Two pools </w:t>
      </w:r>
      <w:r w:rsidR="003C6A70">
        <w:rPr>
          <w:rFonts w:asciiTheme="minorHAnsi" w:hAnsiTheme="minorHAnsi"/>
          <w:color w:val="002060"/>
        </w:rPr>
        <w:t>offer</w:t>
      </w:r>
      <w:r>
        <w:rPr>
          <w:rFonts w:asciiTheme="minorHAnsi" w:hAnsiTheme="minorHAnsi"/>
          <w:color w:val="002060"/>
        </w:rPr>
        <w:t xml:space="preserve"> separation between adults and smaller children, which is a benefit to </w:t>
      </w:r>
      <w:r w:rsidR="00515477">
        <w:rPr>
          <w:rFonts w:asciiTheme="minorHAnsi" w:hAnsiTheme="minorHAnsi"/>
          <w:color w:val="002060"/>
        </w:rPr>
        <w:t xml:space="preserve">both users. In addition, if </w:t>
      </w:r>
      <w:r w:rsidR="003C6A70">
        <w:rPr>
          <w:rFonts w:asciiTheme="minorHAnsi" w:hAnsiTheme="minorHAnsi"/>
          <w:color w:val="002060"/>
        </w:rPr>
        <w:t>there is a reason to shut down a</w:t>
      </w:r>
      <w:r w:rsidR="00515477">
        <w:rPr>
          <w:rFonts w:asciiTheme="minorHAnsi" w:hAnsiTheme="minorHAnsi"/>
          <w:color w:val="002060"/>
        </w:rPr>
        <w:t xml:space="preserve"> pool</w:t>
      </w:r>
      <w:r w:rsidR="00F63F45">
        <w:rPr>
          <w:rFonts w:asciiTheme="minorHAnsi" w:hAnsiTheme="minorHAnsi"/>
          <w:color w:val="002060"/>
        </w:rPr>
        <w:t xml:space="preserve"> (which can happen with an “accident’</w:t>
      </w:r>
      <w:r w:rsidR="00515477">
        <w:rPr>
          <w:rFonts w:asciiTheme="minorHAnsi" w:hAnsiTheme="minorHAnsi"/>
          <w:color w:val="002060"/>
        </w:rPr>
        <w:t xml:space="preserve">, only one </w:t>
      </w:r>
      <w:r w:rsidR="00F63F45">
        <w:rPr>
          <w:rFonts w:asciiTheme="minorHAnsi" w:hAnsiTheme="minorHAnsi"/>
          <w:color w:val="002060"/>
        </w:rPr>
        <w:t xml:space="preserve">pool </w:t>
      </w:r>
      <w:r w:rsidR="00515477">
        <w:rPr>
          <w:rFonts w:asciiTheme="minorHAnsi" w:hAnsiTheme="minorHAnsi"/>
          <w:color w:val="002060"/>
        </w:rPr>
        <w:t xml:space="preserve">needs to be shut down. </w:t>
      </w:r>
      <w:r w:rsidR="003C6A70">
        <w:rPr>
          <w:rFonts w:asciiTheme="minorHAnsi" w:hAnsiTheme="minorHAnsi"/>
          <w:color w:val="002060"/>
        </w:rPr>
        <w:t xml:space="preserve"> </w:t>
      </w:r>
      <w:r w:rsidR="00515477">
        <w:rPr>
          <w:rFonts w:asciiTheme="minorHAnsi" w:hAnsiTheme="minorHAnsi"/>
          <w:color w:val="002060"/>
        </w:rPr>
        <w:t xml:space="preserve"> </w:t>
      </w:r>
      <w:r w:rsidR="00461EF7">
        <w:rPr>
          <w:rFonts w:asciiTheme="minorHAnsi" w:hAnsiTheme="minorHAnsi"/>
          <w:color w:val="002060"/>
        </w:rPr>
        <w:t xml:space="preserve">The “splash pad” is more of </w:t>
      </w:r>
      <w:r w:rsidR="003C6A70">
        <w:rPr>
          <w:rFonts w:asciiTheme="minorHAnsi" w:hAnsiTheme="minorHAnsi"/>
          <w:color w:val="002060"/>
        </w:rPr>
        <w:t>an</w:t>
      </w:r>
      <w:r w:rsidR="00461EF7">
        <w:rPr>
          <w:rFonts w:asciiTheme="minorHAnsi" w:hAnsiTheme="minorHAnsi"/>
          <w:color w:val="002060"/>
        </w:rPr>
        <w:t xml:space="preserve"> artist designed </w:t>
      </w:r>
      <w:r w:rsidR="006B3A15">
        <w:rPr>
          <w:rFonts w:asciiTheme="minorHAnsi" w:hAnsiTheme="minorHAnsi"/>
          <w:color w:val="002060"/>
        </w:rPr>
        <w:t xml:space="preserve">space </w:t>
      </w:r>
      <w:r w:rsidR="00461EF7">
        <w:rPr>
          <w:rFonts w:asciiTheme="minorHAnsi" w:hAnsiTheme="minorHAnsi"/>
          <w:color w:val="002060"/>
        </w:rPr>
        <w:t>near the concession</w:t>
      </w:r>
      <w:r w:rsidR="006B3A15">
        <w:rPr>
          <w:rFonts w:asciiTheme="minorHAnsi" w:hAnsiTheme="minorHAnsi"/>
          <w:color w:val="002060"/>
        </w:rPr>
        <w:t xml:space="preserve"> area that will have water interactive features and seating.  </w:t>
      </w:r>
      <w:r w:rsidR="00855EF5">
        <w:rPr>
          <w:rFonts w:asciiTheme="minorHAnsi" w:hAnsiTheme="minorHAnsi"/>
          <w:color w:val="002060"/>
        </w:rPr>
        <w:t xml:space="preserve">Pools can only realistically be open 2-3 months during the summer, largely </w:t>
      </w:r>
      <w:r w:rsidR="003C6A70">
        <w:rPr>
          <w:rFonts w:asciiTheme="minorHAnsi" w:hAnsiTheme="minorHAnsi"/>
          <w:color w:val="002060"/>
        </w:rPr>
        <w:t>because of</w:t>
      </w:r>
      <w:r w:rsidR="00855EF5">
        <w:rPr>
          <w:rFonts w:asciiTheme="minorHAnsi" w:hAnsiTheme="minorHAnsi"/>
          <w:color w:val="002060"/>
        </w:rPr>
        <w:t xml:space="preserve"> available staff and weather.  </w:t>
      </w:r>
      <w:r w:rsidR="005A7E29">
        <w:rPr>
          <w:rFonts w:asciiTheme="minorHAnsi" w:hAnsiTheme="minorHAnsi"/>
          <w:color w:val="002060"/>
        </w:rPr>
        <w:t xml:space="preserve">The infrastructure </w:t>
      </w:r>
      <w:r w:rsidR="00AE597C">
        <w:rPr>
          <w:rFonts w:asciiTheme="minorHAnsi" w:hAnsiTheme="minorHAnsi"/>
          <w:color w:val="002060"/>
        </w:rPr>
        <w:t xml:space="preserve">for </w:t>
      </w:r>
      <w:r w:rsidR="005A7E29">
        <w:rPr>
          <w:rFonts w:asciiTheme="minorHAnsi" w:hAnsiTheme="minorHAnsi"/>
          <w:color w:val="002060"/>
        </w:rPr>
        <w:t xml:space="preserve">the splash pad will already be there, and </w:t>
      </w:r>
      <w:r w:rsidR="00855EF5">
        <w:rPr>
          <w:rFonts w:asciiTheme="minorHAnsi" w:hAnsiTheme="minorHAnsi"/>
          <w:color w:val="002060"/>
        </w:rPr>
        <w:t xml:space="preserve">Salem can have very hot days in </w:t>
      </w:r>
      <w:r w:rsidR="00461EF7">
        <w:rPr>
          <w:rFonts w:asciiTheme="minorHAnsi" w:hAnsiTheme="minorHAnsi"/>
          <w:color w:val="002060"/>
        </w:rPr>
        <w:t>late May and in September</w:t>
      </w:r>
      <w:r w:rsidR="005A7E29">
        <w:rPr>
          <w:rFonts w:asciiTheme="minorHAnsi" w:hAnsiTheme="minorHAnsi"/>
          <w:color w:val="002060"/>
        </w:rPr>
        <w:t xml:space="preserve">. Therefore, this area allows residents a place to </w:t>
      </w:r>
      <w:r w:rsidR="00497ED6">
        <w:rPr>
          <w:rFonts w:asciiTheme="minorHAnsi" w:hAnsiTheme="minorHAnsi"/>
          <w:color w:val="002060"/>
        </w:rPr>
        <w:t xml:space="preserve">cool off in the off seasons.  For the rest of the year, it will be a space for visitors to </w:t>
      </w:r>
      <w:r w:rsidR="001A708B">
        <w:rPr>
          <w:rFonts w:asciiTheme="minorHAnsi" w:hAnsiTheme="minorHAnsi"/>
          <w:color w:val="002060"/>
        </w:rPr>
        <w:t xml:space="preserve">relax or </w:t>
      </w:r>
      <w:r w:rsidR="00537651">
        <w:rPr>
          <w:rFonts w:asciiTheme="minorHAnsi" w:hAnsiTheme="minorHAnsi"/>
          <w:color w:val="002060"/>
        </w:rPr>
        <w:t>can be used as an</w:t>
      </w:r>
      <w:r w:rsidR="001A708B">
        <w:rPr>
          <w:rFonts w:asciiTheme="minorHAnsi" w:hAnsiTheme="minorHAnsi"/>
          <w:color w:val="002060"/>
        </w:rPr>
        <w:t xml:space="preserve"> outdoor classroom. </w:t>
      </w:r>
      <w:r w:rsidR="00AF616C">
        <w:rPr>
          <w:rFonts w:asciiTheme="minorHAnsi" w:hAnsiTheme="minorHAnsi"/>
          <w:color w:val="002060"/>
        </w:rPr>
        <w:t xml:space="preserve"> The </w:t>
      </w:r>
      <w:r w:rsidR="0073645E">
        <w:rPr>
          <w:rFonts w:asciiTheme="minorHAnsi" w:hAnsiTheme="minorHAnsi"/>
          <w:color w:val="002060"/>
        </w:rPr>
        <w:t>bathhouse</w:t>
      </w:r>
      <w:r w:rsidR="00AF616C">
        <w:rPr>
          <w:rFonts w:asciiTheme="minorHAnsi" w:hAnsiTheme="minorHAnsi"/>
          <w:color w:val="002060"/>
        </w:rPr>
        <w:t xml:space="preserve"> can support </w:t>
      </w:r>
      <w:r w:rsidR="00305B87">
        <w:rPr>
          <w:rFonts w:asciiTheme="minorHAnsi" w:hAnsiTheme="minorHAnsi"/>
          <w:color w:val="002060"/>
        </w:rPr>
        <w:t>off season water related activities such as kayak</w:t>
      </w:r>
      <w:r w:rsidR="009C1D9F">
        <w:rPr>
          <w:rFonts w:asciiTheme="minorHAnsi" w:hAnsiTheme="minorHAnsi"/>
          <w:color w:val="002060"/>
        </w:rPr>
        <w:t xml:space="preserve">ing, scuba, or other activities. </w:t>
      </w:r>
    </w:p>
    <w:p w14:paraId="3136D6CB" w14:textId="00208550" w:rsidR="001237B6" w:rsidRPr="004A3B06" w:rsidRDefault="00461EF7" w:rsidP="00FE4653">
      <w:pPr>
        <w:ind w:left="36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</w:t>
      </w:r>
    </w:p>
    <w:p w14:paraId="1852A509" w14:textId="1AED05AC" w:rsidR="00790D09" w:rsidRPr="00EB5BC8" w:rsidRDefault="001F23CF" w:rsidP="004A3B06">
      <w:pPr>
        <w:numPr>
          <w:ilvl w:val="0"/>
          <w:numId w:val="13"/>
        </w:numPr>
        <w:ind w:left="360"/>
        <w:rPr>
          <w:rFonts w:asciiTheme="minorHAnsi" w:hAnsiTheme="minorHAnsi"/>
          <w:b/>
          <w:i/>
          <w:color w:val="002060"/>
        </w:rPr>
      </w:pPr>
      <w:r>
        <w:rPr>
          <w:rFonts w:asciiTheme="minorHAnsi" w:hAnsiTheme="minorHAnsi"/>
          <w:b/>
          <w:i/>
          <w:color w:val="002060"/>
        </w:rPr>
        <w:t>What is the history of the pool and w</w:t>
      </w:r>
      <w:r w:rsidR="00310D77">
        <w:rPr>
          <w:rFonts w:asciiTheme="minorHAnsi" w:hAnsiTheme="minorHAnsi"/>
          <w:b/>
          <w:i/>
          <w:color w:val="002060"/>
        </w:rPr>
        <w:t>hy was the pool closed?</w:t>
      </w:r>
    </w:p>
    <w:p w14:paraId="3591FF8B" w14:textId="5C00D26D" w:rsidR="0049290D" w:rsidRDefault="001F23CF" w:rsidP="00EB5BC8">
      <w:pPr>
        <w:ind w:left="36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The pool started as a tidal area that had a gate to hold high tide waters in the early 1900’s.  There was a small bathhouse</w:t>
      </w:r>
      <w:r w:rsidR="00EA45DA">
        <w:rPr>
          <w:rFonts w:asciiTheme="minorHAnsi" w:hAnsiTheme="minorHAnsi"/>
          <w:color w:val="002060"/>
        </w:rPr>
        <w:t xml:space="preserve">, which was replaced in the 1930’s with the current structure you see (a </w:t>
      </w:r>
      <w:r w:rsidR="00DD34D2">
        <w:rPr>
          <w:rFonts w:asciiTheme="minorHAnsi" w:hAnsiTheme="minorHAnsi"/>
          <w:color w:val="002060"/>
        </w:rPr>
        <w:t xml:space="preserve">similar </w:t>
      </w:r>
      <w:r w:rsidR="00F3657C">
        <w:rPr>
          <w:rFonts w:asciiTheme="minorHAnsi" w:hAnsiTheme="minorHAnsi"/>
          <w:color w:val="002060"/>
        </w:rPr>
        <w:t xml:space="preserve">building </w:t>
      </w:r>
      <w:r w:rsidR="00B4109C">
        <w:rPr>
          <w:rFonts w:asciiTheme="minorHAnsi" w:hAnsiTheme="minorHAnsi"/>
          <w:color w:val="002060"/>
        </w:rPr>
        <w:t xml:space="preserve">used to exist </w:t>
      </w:r>
      <w:r w:rsidR="00F3657C">
        <w:rPr>
          <w:rFonts w:asciiTheme="minorHAnsi" w:hAnsiTheme="minorHAnsi"/>
          <w:color w:val="002060"/>
        </w:rPr>
        <w:t xml:space="preserve">at Smith Pool near the Willows).  </w:t>
      </w:r>
      <w:r w:rsidR="006841D7">
        <w:rPr>
          <w:rFonts w:asciiTheme="minorHAnsi" w:hAnsiTheme="minorHAnsi"/>
          <w:color w:val="002060"/>
        </w:rPr>
        <w:t xml:space="preserve">In the early 1970’s, the </w:t>
      </w:r>
      <w:r w:rsidR="009243E2">
        <w:rPr>
          <w:rFonts w:asciiTheme="minorHAnsi" w:hAnsiTheme="minorHAnsi"/>
          <w:color w:val="002060"/>
        </w:rPr>
        <w:t xml:space="preserve">two pools </w:t>
      </w:r>
      <w:r w:rsidR="00533C3B">
        <w:rPr>
          <w:rFonts w:asciiTheme="minorHAnsi" w:hAnsiTheme="minorHAnsi"/>
          <w:color w:val="002060"/>
        </w:rPr>
        <w:t xml:space="preserve">were </w:t>
      </w:r>
      <w:r w:rsidR="006841D7">
        <w:rPr>
          <w:rFonts w:asciiTheme="minorHAnsi" w:hAnsiTheme="minorHAnsi"/>
          <w:color w:val="002060"/>
        </w:rPr>
        <w:t>buil</w:t>
      </w:r>
      <w:r w:rsidR="00E44983">
        <w:rPr>
          <w:rFonts w:asciiTheme="minorHAnsi" w:hAnsiTheme="minorHAnsi"/>
          <w:color w:val="002060"/>
        </w:rPr>
        <w:t xml:space="preserve">t and the building upgraded, </w:t>
      </w:r>
      <w:r w:rsidR="00440CC5">
        <w:rPr>
          <w:rFonts w:asciiTheme="minorHAnsi" w:hAnsiTheme="minorHAnsi"/>
          <w:color w:val="002060"/>
        </w:rPr>
        <w:t xml:space="preserve"> and in the early 1990’</w:t>
      </w:r>
      <w:r w:rsidR="00E44983">
        <w:rPr>
          <w:rFonts w:asciiTheme="minorHAnsi" w:hAnsiTheme="minorHAnsi"/>
          <w:color w:val="002060"/>
        </w:rPr>
        <w:t>the building was upgraded, and the pools were turned into chlorinated</w:t>
      </w:r>
      <w:r w:rsidR="00533C3B">
        <w:rPr>
          <w:rFonts w:asciiTheme="minorHAnsi" w:hAnsiTheme="minorHAnsi"/>
          <w:color w:val="002060"/>
        </w:rPr>
        <w:t xml:space="preserve"> including the addition of the filter building</w:t>
      </w:r>
      <w:r>
        <w:rPr>
          <w:rFonts w:asciiTheme="minorHAnsi" w:hAnsiTheme="minorHAnsi"/>
          <w:color w:val="002060"/>
        </w:rPr>
        <w:t xml:space="preserve">. </w:t>
      </w:r>
      <w:r w:rsidR="00E44983">
        <w:rPr>
          <w:rFonts w:asciiTheme="minorHAnsi" w:hAnsiTheme="minorHAnsi"/>
          <w:color w:val="002060"/>
        </w:rPr>
        <w:t>The City has invested in this area ever</w:t>
      </w:r>
      <w:r w:rsidR="00345FCE">
        <w:rPr>
          <w:rFonts w:asciiTheme="minorHAnsi" w:hAnsiTheme="minorHAnsi"/>
          <w:color w:val="002060"/>
        </w:rPr>
        <w:t xml:space="preserve">y </w:t>
      </w:r>
      <w:r w:rsidR="00E44983">
        <w:rPr>
          <w:rFonts w:asciiTheme="minorHAnsi" w:hAnsiTheme="minorHAnsi"/>
          <w:color w:val="002060"/>
        </w:rPr>
        <w:t xml:space="preserve">20-30 years, and the current </w:t>
      </w:r>
      <w:r w:rsidR="00F53A3A">
        <w:rPr>
          <w:rFonts w:asciiTheme="minorHAnsi" w:hAnsiTheme="minorHAnsi"/>
          <w:color w:val="002060"/>
        </w:rPr>
        <w:t xml:space="preserve">facilities are at life and in need of major upgrades.  </w:t>
      </w:r>
      <w:r w:rsidR="00310D77">
        <w:rPr>
          <w:rFonts w:asciiTheme="minorHAnsi" w:hAnsiTheme="minorHAnsi"/>
          <w:color w:val="002060"/>
        </w:rPr>
        <w:t xml:space="preserve">The pool was closed prior to the 2018 season </w:t>
      </w:r>
      <w:r w:rsidR="00306E50">
        <w:rPr>
          <w:rFonts w:asciiTheme="minorHAnsi" w:hAnsiTheme="minorHAnsi"/>
          <w:color w:val="002060"/>
        </w:rPr>
        <w:t xml:space="preserve">as the existing pool </w:t>
      </w:r>
      <w:r w:rsidR="00FA556B">
        <w:rPr>
          <w:rFonts w:asciiTheme="minorHAnsi" w:hAnsiTheme="minorHAnsi"/>
          <w:color w:val="002060"/>
        </w:rPr>
        <w:t xml:space="preserve">had deteriorated to the point where it could </w:t>
      </w:r>
      <w:r w:rsidR="00345FCE">
        <w:rPr>
          <w:rFonts w:asciiTheme="minorHAnsi" w:hAnsiTheme="minorHAnsi"/>
          <w:color w:val="002060"/>
        </w:rPr>
        <w:t>no longer</w:t>
      </w:r>
      <w:r w:rsidR="00FA556B">
        <w:rPr>
          <w:rFonts w:asciiTheme="minorHAnsi" w:hAnsiTheme="minorHAnsi"/>
          <w:color w:val="002060"/>
        </w:rPr>
        <w:t xml:space="preserve"> be fixed </w:t>
      </w:r>
      <w:r w:rsidR="00EA45DA">
        <w:rPr>
          <w:rFonts w:asciiTheme="minorHAnsi" w:hAnsiTheme="minorHAnsi"/>
          <w:color w:val="002060"/>
        </w:rPr>
        <w:t>to</w:t>
      </w:r>
      <w:r w:rsidR="00FA556B">
        <w:rPr>
          <w:rFonts w:asciiTheme="minorHAnsi" w:hAnsiTheme="minorHAnsi"/>
          <w:color w:val="002060"/>
        </w:rPr>
        <w:t xml:space="preserve"> provide a safe environment.  In addition, the storms of 2018 </w:t>
      </w:r>
      <w:r w:rsidR="004231F9">
        <w:rPr>
          <w:rFonts w:asciiTheme="minorHAnsi" w:hAnsiTheme="minorHAnsi"/>
          <w:color w:val="002060"/>
        </w:rPr>
        <w:t>inundated</w:t>
      </w:r>
      <w:r>
        <w:rPr>
          <w:rFonts w:asciiTheme="minorHAnsi" w:hAnsiTheme="minorHAnsi"/>
          <w:color w:val="002060"/>
        </w:rPr>
        <w:t xml:space="preserve"> the filtration plant, causing it to fail. </w:t>
      </w:r>
    </w:p>
    <w:p w14:paraId="3D0556F5" w14:textId="77777777" w:rsidR="004A3B06" w:rsidRPr="004A3B06" w:rsidRDefault="004A3B06" w:rsidP="00790D09">
      <w:pPr>
        <w:rPr>
          <w:rFonts w:asciiTheme="minorHAnsi" w:hAnsiTheme="minorHAnsi"/>
          <w:color w:val="002060"/>
        </w:rPr>
      </w:pPr>
    </w:p>
    <w:p w14:paraId="10E5B838" w14:textId="77777777" w:rsidR="004159D8" w:rsidRPr="00EB5BC8" w:rsidRDefault="0049290D" w:rsidP="004A3B06">
      <w:pPr>
        <w:numPr>
          <w:ilvl w:val="0"/>
          <w:numId w:val="13"/>
        </w:numPr>
        <w:ind w:left="360"/>
        <w:rPr>
          <w:rFonts w:asciiTheme="minorHAnsi" w:hAnsiTheme="minorHAnsi"/>
          <w:b/>
          <w:i/>
          <w:color w:val="002060"/>
        </w:rPr>
      </w:pPr>
      <w:r w:rsidRPr="00EB5BC8">
        <w:rPr>
          <w:rFonts w:asciiTheme="minorHAnsi" w:hAnsiTheme="minorHAnsi"/>
          <w:b/>
          <w:i/>
          <w:color w:val="002060"/>
        </w:rPr>
        <w:t>What is the project’s schedule?</w:t>
      </w:r>
    </w:p>
    <w:p w14:paraId="57D8ED32" w14:textId="0A092BE9" w:rsidR="004A3B06" w:rsidRDefault="00F53A3A" w:rsidP="00EB5BC8">
      <w:pPr>
        <w:ind w:left="36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The project is starting early work in November 202</w:t>
      </w:r>
      <w:r w:rsidR="001F62DA">
        <w:rPr>
          <w:rFonts w:asciiTheme="minorHAnsi" w:hAnsiTheme="minorHAnsi"/>
          <w:color w:val="002060"/>
        </w:rPr>
        <w:t xml:space="preserve">0.  The goal is to have the pool open the summer of 2021, with final work (pathways, </w:t>
      </w:r>
      <w:r w:rsidR="00345FCE">
        <w:rPr>
          <w:rFonts w:asciiTheme="minorHAnsi" w:hAnsiTheme="minorHAnsi"/>
          <w:color w:val="002060"/>
        </w:rPr>
        <w:t>final</w:t>
      </w:r>
      <w:r w:rsidR="001F62DA">
        <w:rPr>
          <w:rFonts w:asciiTheme="minorHAnsi" w:hAnsiTheme="minorHAnsi"/>
          <w:color w:val="002060"/>
        </w:rPr>
        <w:t xml:space="preserve"> building</w:t>
      </w:r>
      <w:r w:rsidR="00345FCE">
        <w:rPr>
          <w:rFonts w:asciiTheme="minorHAnsi" w:hAnsiTheme="minorHAnsi"/>
          <w:color w:val="002060"/>
        </w:rPr>
        <w:t xml:space="preserve"> elements</w:t>
      </w:r>
      <w:r w:rsidR="001F62DA">
        <w:rPr>
          <w:rFonts w:asciiTheme="minorHAnsi" w:hAnsiTheme="minorHAnsi"/>
          <w:color w:val="002060"/>
        </w:rPr>
        <w:t xml:space="preserve"> not related to the pool, and </w:t>
      </w:r>
      <w:r w:rsidR="001F62DA">
        <w:rPr>
          <w:rFonts w:asciiTheme="minorHAnsi" w:hAnsiTheme="minorHAnsi"/>
          <w:color w:val="002060"/>
        </w:rPr>
        <w:lastRenderedPageBreak/>
        <w:t>cove restoration)</w:t>
      </w:r>
      <w:r w:rsidR="00C467E5">
        <w:rPr>
          <w:rFonts w:asciiTheme="minorHAnsi" w:hAnsiTheme="minorHAnsi"/>
          <w:color w:val="002060"/>
        </w:rPr>
        <w:t xml:space="preserve"> in the Fall of 2021.</w:t>
      </w:r>
      <w:r w:rsidR="00B4109C">
        <w:rPr>
          <w:rFonts w:asciiTheme="minorHAnsi" w:hAnsiTheme="minorHAnsi"/>
          <w:color w:val="002060"/>
        </w:rPr>
        <w:t xml:space="preserve">  Weather and other unforeseen conditions could affect this schedule.</w:t>
      </w:r>
    </w:p>
    <w:p w14:paraId="24775424" w14:textId="77777777" w:rsidR="00695372" w:rsidRDefault="00695372" w:rsidP="00EB5BC8">
      <w:pPr>
        <w:ind w:left="360"/>
        <w:rPr>
          <w:rFonts w:asciiTheme="minorHAnsi" w:hAnsiTheme="minorHAnsi"/>
          <w:color w:val="002060"/>
        </w:rPr>
      </w:pPr>
    </w:p>
    <w:p w14:paraId="2B76861A" w14:textId="77777777" w:rsidR="00695372" w:rsidRPr="00EB5BC8" w:rsidRDefault="00695372" w:rsidP="00695372">
      <w:pPr>
        <w:numPr>
          <w:ilvl w:val="0"/>
          <w:numId w:val="13"/>
        </w:numPr>
        <w:ind w:left="360"/>
        <w:rPr>
          <w:rFonts w:asciiTheme="minorHAnsi" w:hAnsiTheme="minorHAnsi"/>
          <w:b/>
          <w:i/>
          <w:color w:val="002060"/>
        </w:rPr>
      </w:pPr>
      <w:r w:rsidRPr="00EB5BC8">
        <w:rPr>
          <w:rFonts w:asciiTheme="minorHAnsi" w:hAnsiTheme="minorHAnsi"/>
          <w:b/>
          <w:i/>
          <w:color w:val="002060"/>
        </w:rPr>
        <w:t xml:space="preserve">What are the community benefits of the project? </w:t>
      </w:r>
    </w:p>
    <w:p w14:paraId="7D036C4F" w14:textId="63037E41" w:rsidR="00695372" w:rsidRDefault="00695372" w:rsidP="00695372">
      <w:pPr>
        <w:ind w:left="360"/>
        <w:rPr>
          <w:rStyle w:val="eop"/>
          <w:rFonts w:asciiTheme="minorHAnsi" w:hAnsiTheme="minorHAnsi"/>
          <w:color w:val="002060"/>
          <w:shd w:val="clear" w:color="auto" w:fill="FFFFFF"/>
        </w:rPr>
      </w:pPr>
      <w:r w:rsidRPr="0039111B">
        <w:rPr>
          <w:rStyle w:val="normaltextrun"/>
          <w:rFonts w:asciiTheme="minorHAnsi" w:hAnsiTheme="minorHAnsi"/>
          <w:color w:val="002060"/>
          <w:shd w:val="clear" w:color="auto" w:fill="FFFFFF"/>
        </w:rPr>
        <w:t xml:space="preserve">This project will provide a modern </w:t>
      </w:r>
      <w:r w:rsidR="00194195">
        <w:rPr>
          <w:rStyle w:val="normaltextrun"/>
          <w:rFonts w:asciiTheme="minorHAnsi" w:hAnsiTheme="minorHAnsi"/>
          <w:color w:val="002060"/>
          <w:shd w:val="clear" w:color="auto" w:fill="FFFFFF"/>
        </w:rPr>
        <w:t xml:space="preserve">recreational facility for residents and regional </w:t>
      </w:r>
      <w:r w:rsidR="00B4109C">
        <w:rPr>
          <w:rStyle w:val="normaltextrun"/>
          <w:rFonts w:asciiTheme="minorHAnsi" w:hAnsiTheme="minorHAnsi"/>
          <w:color w:val="002060"/>
          <w:shd w:val="clear" w:color="auto" w:fill="FFFFFF"/>
        </w:rPr>
        <w:t>visitors</w:t>
      </w:r>
      <w:r w:rsidR="00194195">
        <w:rPr>
          <w:rStyle w:val="normaltextrun"/>
          <w:rFonts w:asciiTheme="minorHAnsi" w:hAnsiTheme="minorHAnsi"/>
          <w:color w:val="002060"/>
          <w:shd w:val="clear" w:color="auto" w:fill="FFFFFF"/>
        </w:rPr>
        <w:t xml:space="preserve">.  It will provide a place for people of all ages and abilities to learn how </w:t>
      </w:r>
      <w:r w:rsidR="00B4109C">
        <w:rPr>
          <w:rStyle w:val="normaltextrun"/>
          <w:rFonts w:asciiTheme="minorHAnsi" w:hAnsiTheme="minorHAnsi"/>
          <w:color w:val="002060"/>
          <w:shd w:val="clear" w:color="auto" w:fill="FFFFFF"/>
        </w:rPr>
        <w:t>swim</w:t>
      </w:r>
      <w:r w:rsidR="001C49C9">
        <w:rPr>
          <w:rStyle w:val="normaltextrun"/>
          <w:rFonts w:asciiTheme="minorHAnsi" w:hAnsiTheme="minorHAnsi"/>
          <w:color w:val="002060"/>
          <w:shd w:val="clear" w:color="auto" w:fill="FFFFFF"/>
        </w:rPr>
        <w:t xml:space="preserve"> or to cool off during a hot summer day</w:t>
      </w:r>
      <w:r w:rsidR="00971708">
        <w:rPr>
          <w:rStyle w:val="normaltextrun"/>
          <w:rFonts w:asciiTheme="minorHAnsi" w:hAnsiTheme="minorHAnsi"/>
          <w:color w:val="002060"/>
          <w:shd w:val="clear" w:color="auto" w:fill="FFFFFF"/>
        </w:rPr>
        <w:t xml:space="preserve">.  </w:t>
      </w:r>
      <w:r w:rsidR="001C49C9">
        <w:rPr>
          <w:rStyle w:val="normaltextrun"/>
          <w:rFonts w:asciiTheme="minorHAnsi" w:hAnsiTheme="minorHAnsi"/>
          <w:color w:val="002060"/>
          <w:shd w:val="clear" w:color="auto" w:fill="FFFFFF"/>
        </w:rPr>
        <w:t>This will also provide space or support other outdoor activities, such as</w:t>
      </w:r>
      <w:r w:rsidR="00DC3461">
        <w:rPr>
          <w:rStyle w:val="normaltextrun"/>
          <w:rFonts w:asciiTheme="minorHAnsi" w:hAnsiTheme="minorHAnsi"/>
          <w:color w:val="002060"/>
          <w:shd w:val="clear" w:color="auto" w:fill="FFFFFF"/>
        </w:rPr>
        <w:t>,</w:t>
      </w:r>
      <w:r w:rsidR="001C49C9">
        <w:rPr>
          <w:rStyle w:val="normaltextrun"/>
          <w:rFonts w:asciiTheme="minorHAnsi" w:hAnsiTheme="minorHAnsi"/>
          <w:color w:val="002060"/>
          <w:shd w:val="clear" w:color="auto" w:fill="FFFFFF"/>
        </w:rPr>
        <w:t xml:space="preserve"> running, biking, walking, bird watching, kayaking, </w:t>
      </w:r>
      <w:r w:rsidR="0035155C">
        <w:rPr>
          <w:rStyle w:val="normaltextrun"/>
          <w:rFonts w:asciiTheme="minorHAnsi" w:hAnsiTheme="minorHAnsi"/>
          <w:color w:val="002060"/>
          <w:shd w:val="clear" w:color="auto" w:fill="FFFFFF"/>
        </w:rPr>
        <w:t xml:space="preserve">frisbee, and </w:t>
      </w:r>
      <w:r w:rsidR="00DC3461">
        <w:rPr>
          <w:rStyle w:val="normaltextrun"/>
          <w:rFonts w:asciiTheme="minorHAnsi" w:hAnsiTheme="minorHAnsi"/>
          <w:color w:val="002060"/>
          <w:shd w:val="clear" w:color="auto" w:fill="FFFFFF"/>
        </w:rPr>
        <w:t>photography</w:t>
      </w:r>
      <w:r w:rsidR="0035155C">
        <w:rPr>
          <w:rStyle w:val="normaltextrun"/>
          <w:rFonts w:asciiTheme="minorHAnsi" w:hAnsiTheme="minorHAnsi"/>
          <w:color w:val="002060"/>
          <w:shd w:val="clear" w:color="auto" w:fill="FFFFFF"/>
        </w:rPr>
        <w:t xml:space="preserve">. </w:t>
      </w:r>
    </w:p>
    <w:p w14:paraId="075EFCE0" w14:textId="77777777" w:rsidR="00695372" w:rsidRDefault="00695372" w:rsidP="00695372">
      <w:pPr>
        <w:ind w:left="720"/>
        <w:rPr>
          <w:rStyle w:val="eop"/>
          <w:rFonts w:asciiTheme="minorHAnsi" w:hAnsiTheme="minorHAnsi"/>
          <w:color w:val="002060"/>
          <w:shd w:val="clear" w:color="auto" w:fill="FFFFFF"/>
        </w:rPr>
      </w:pPr>
    </w:p>
    <w:p w14:paraId="6217DFAF" w14:textId="77777777" w:rsidR="00695372" w:rsidRDefault="00695372" w:rsidP="00695372">
      <w:pPr>
        <w:ind w:left="360"/>
        <w:rPr>
          <w:rStyle w:val="eop"/>
          <w:rFonts w:asciiTheme="minorHAnsi" w:hAnsiTheme="minorHAnsi"/>
          <w:color w:val="002060"/>
          <w:shd w:val="clear" w:color="auto" w:fill="FFFFFF"/>
        </w:rPr>
      </w:pPr>
      <w:r>
        <w:rPr>
          <w:rStyle w:val="eop"/>
          <w:rFonts w:asciiTheme="minorHAnsi" w:hAnsiTheme="minorHAnsi"/>
          <w:color w:val="002060"/>
          <w:shd w:val="clear" w:color="auto" w:fill="FFFFFF"/>
        </w:rPr>
        <w:t>This project also will have the following benefits:</w:t>
      </w:r>
    </w:p>
    <w:p w14:paraId="48ED3343" w14:textId="09B4E99B" w:rsidR="00695372" w:rsidRDefault="00695372" w:rsidP="00695372">
      <w:pPr>
        <w:pStyle w:val="ListParagraph"/>
        <w:numPr>
          <w:ilvl w:val="0"/>
          <w:numId w:val="14"/>
        </w:numP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>High levels of sustainability</w:t>
      </w:r>
      <w:r w:rsidRPr="00EB5BC8"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 xml:space="preserve">, including zero net energy, </w:t>
      </w:r>
      <w: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>&amp; efficient heating/cooling</w:t>
      </w:r>
    </w:p>
    <w:p w14:paraId="4ED46063" w14:textId="49B66C50" w:rsidR="00695372" w:rsidRDefault="00695372" w:rsidP="00695372">
      <w:pPr>
        <w:pStyle w:val="ListParagraph"/>
        <w:numPr>
          <w:ilvl w:val="0"/>
          <w:numId w:val="14"/>
        </w:numP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</w:pPr>
      <w:r w:rsidRPr="00EB5BC8"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>reduced runoff and green infrastructure, native plantings</w:t>
      </w:r>
    </w:p>
    <w:p w14:paraId="7666069C" w14:textId="35F10265" w:rsidR="00D103EB" w:rsidRDefault="00AB655E" w:rsidP="00695372">
      <w:pPr>
        <w:pStyle w:val="ListParagraph"/>
        <w:numPr>
          <w:ilvl w:val="0"/>
          <w:numId w:val="14"/>
        </w:numP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>Renovation of a historic structure</w:t>
      </w:r>
    </w:p>
    <w:p w14:paraId="1D23D30D" w14:textId="13C36B73" w:rsidR="009C7338" w:rsidRPr="00EB5BC8" w:rsidRDefault="009C7338" w:rsidP="00695372">
      <w:pPr>
        <w:pStyle w:val="ListParagraph"/>
        <w:numPr>
          <w:ilvl w:val="0"/>
          <w:numId w:val="14"/>
        </w:numP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>Educational opportunities along the restored cove and in the community room</w:t>
      </w:r>
    </w:p>
    <w:p w14:paraId="4482A801" w14:textId="2ECB5B51" w:rsidR="00695372" w:rsidRDefault="00695372" w:rsidP="00695372">
      <w:pPr>
        <w:pStyle w:val="ListParagraph"/>
        <w:numPr>
          <w:ilvl w:val="0"/>
          <w:numId w:val="14"/>
        </w:numP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 xml:space="preserve">Fully accessible </w:t>
      </w:r>
      <w:r w:rsidR="00D103EB"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 xml:space="preserve">pool </w:t>
      </w:r>
      <w:r w:rsidR="008557F0"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>and facilities</w:t>
      </w:r>
    </w:p>
    <w:p w14:paraId="637419BC" w14:textId="0CB62396" w:rsidR="00695372" w:rsidRDefault="008557F0" w:rsidP="00695372">
      <w:pPr>
        <w:pStyle w:val="ListParagraph"/>
        <w:numPr>
          <w:ilvl w:val="0"/>
          <w:numId w:val="14"/>
        </w:numP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>Public art</w:t>
      </w:r>
      <w:r w:rsidR="00695372"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 xml:space="preserve"> </w:t>
      </w:r>
      <w:r w:rsidR="00AB655E"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>and space for camp and Park &amp; Recreation programs</w:t>
      </w:r>
    </w:p>
    <w:p w14:paraId="427FDDED" w14:textId="2442FE21" w:rsidR="00A9651E" w:rsidRDefault="00DC3461" w:rsidP="00695372">
      <w:pPr>
        <w:pStyle w:val="ListParagraph"/>
        <w:numPr>
          <w:ilvl w:val="0"/>
          <w:numId w:val="14"/>
        </w:numP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>Year-round</w:t>
      </w:r>
      <w:r w:rsidR="009E5184"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 xml:space="preserve"> community space</w:t>
      </w:r>
      <w:r w:rsidR="00335B99"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 xml:space="preserve"> for post pool season activities and </w:t>
      </w:r>
      <w:r w:rsidR="0073645E"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 xml:space="preserve">small </w:t>
      </w:r>
      <w:r w:rsidR="00335B99"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 xml:space="preserve">events. </w:t>
      </w:r>
    </w:p>
    <w:p w14:paraId="08E54F26" w14:textId="18E8A246" w:rsidR="00695372" w:rsidRDefault="00695372" w:rsidP="00DC3461">
      <w:pPr>
        <w:pStyle w:val="ListParagraph"/>
        <w:numPr>
          <w:ilvl w:val="0"/>
          <w:numId w:val="14"/>
        </w:numP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 xml:space="preserve">New security cameras and </w:t>
      </w:r>
      <w:r w:rsidR="00335B99"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 xml:space="preserve">improved safety and emergency systems. </w:t>
      </w:r>
    </w:p>
    <w:p w14:paraId="2FA612B3" w14:textId="76333EBC" w:rsidR="00697D9C" w:rsidRPr="00DC3461" w:rsidRDefault="00697D9C" w:rsidP="00DC3461">
      <w:pPr>
        <w:pStyle w:val="ListParagraph"/>
        <w:numPr>
          <w:ilvl w:val="0"/>
          <w:numId w:val="14"/>
        </w:numPr>
        <w:rPr>
          <w:rFonts w:asciiTheme="minorHAnsi" w:hAnsiTheme="minorHAnsi"/>
          <w:color w:val="002060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/>
          <w:color w:val="002060"/>
          <w:sz w:val="24"/>
          <w:szCs w:val="24"/>
          <w:shd w:val="clear" w:color="auto" w:fill="FFFFFF"/>
        </w:rPr>
        <w:t>Resilient design located several feet out of projected storm surges</w:t>
      </w:r>
    </w:p>
    <w:p w14:paraId="3810817D" w14:textId="77777777" w:rsidR="004159D8" w:rsidRPr="004A3B06" w:rsidRDefault="004159D8" w:rsidP="004A3B06">
      <w:pPr>
        <w:rPr>
          <w:rFonts w:asciiTheme="minorHAnsi" w:hAnsiTheme="minorHAnsi"/>
          <w:color w:val="002060"/>
        </w:rPr>
      </w:pPr>
    </w:p>
    <w:p w14:paraId="4EB8889D" w14:textId="6F431457" w:rsidR="00CD792C" w:rsidRPr="0038624C" w:rsidRDefault="00CD792C" w:rsidP="00EB5BC8">
      <w:pPr>
        <w:numPr>
          <w:ilvl w:val="0"/>
          <w:numId w:val="13"/>
        </w:numPr>
        <w:ind w:left="360"/>
        <w:rPr>
          <w:rFonts w:asciiTheme="minorHAnsi" w:hAnsiTheme="minorHAnsi"/>
          <w:b/>
          <w:i/>
          <w:color w:val="002060"/>
        </w:rPr>
      </w:pPr>
      <w:r w:rsidRPr="0038624C">
        <w:rPr>
          <w:rFonts w:asciiTheme="minorHAnsi" w:hAnsiTheme="minorHAnsi"/>
          <w:b/>
          <w:i/>
          <w:color w:val="002060"/>
        </w:rPr>
        <w:t xml:space="preserve">How will this project </w:t>
      </w:r>
      <w:r w:rsidR="008557F0">
        <w:rPr>
          <w:rFonts w:asciiTheme="minorHAnsi" w:hAnsiTheme="minorHAnsi"/>
          <w:b/>
          <w:i/>
          <w:color w:val="002060"/>
        </w:rPr>
        <w:t>the park &amp;</w:t>
      </w:r>
      <w:r w:rsidRPr="0038624C">
        <w:rPr>
          <w:rFonts w:asciiTheme="minorHAnsi" w:hAnsiTheme="minorHAnsi"/>
          <w:b/>
          <w:i/>
          <w:color w:val="002060"/>
        </w:rPr>
        <w:t xml:space="preserve"> </w:t>
      </w:r>
      <w:r w:rsidR="0038624C" w:rsidRPr="0038624C">
        <w:rPr>
          <w:rFonts w:asciiTheme="minorHAnsi" w:hAnsiTheme="minorHAnsi"/>
          <w:b/>
          <w:i/>
          <w:color w:val="002060"/>
        </w:rPr>
        <w:t>neighborhood?</w:t>
      </w:r>
    </w:p>
    <w:p w14:paraId="4394CA5B" w14:textId="0D9CA38B" w:rsidR="0039111B" w:rsidRDefault="008557F0" w:rsidP="00695372">
      <w:pPr>
        <w:ind w:left="36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Th</w:t>
      </w:r>
      <w:r w:rsidR="004E1592">
        <w:rPr>
          <w:rFonts w:asciiTheme="minorHAnsi" w:hAnsiTheme="minorHAnsi"/>
          <w:color w:val="002060"/>
        </w:rPr>
        <w:t xml:space="preserve">e park will remain open during construction, however the </w:t>
      </w:r>
      <w:r w:rsidR="00D2145C">
        <w:rPr>
          <w:rFonts w:asciiTheme="minorHAnsi" w:hAnsiTheme="minorHAnsi"/>
          <w:color w:val="002060"/>
        </w:rPr>
        <w:t xml:space="preserve">Western Access road, the pool and tennis areas will be off limits during construction </w:t>
      </w:r>
      <w:r w:rsidR="00DC3461">
        <w:rPr>
          <w:rFonts w:asciiTheme="minorHAnsi" w:hAnsiTheme="minorHAnsi"/>
          <w:color w:val="002060"/>
        </w:rPr>
        <w:t>to</w:t>
      </w:r>
      <w:r w:rsidR="00D2145C">
        <w:rPr>
          <w:rFonts w:asciiTheme="minorHAnsi" w:hAnsiTheme="minorHAnsi"/>
          <w:color w:val="002060"/>
        </w:rPr>
        <w:t xml:space="preserve"> ensure safety</w:t>
      </w:r>
      <w:r w:rsidR="00F72644">
        <w:rPr>
          <w:rFonts w:asciiTheme="minorHAnsi" w:hAnsiTheme="minorHAnsi"/>
          <w:color w:val="002060"/>
        </w:rPr>
        <w:t xml:space="preserve">.  </w:t>
      </w:r>
      <w:r w:rsidR="00DC3461">
        <w:rPr>
          <w:rFonts w:asciiTheme="minorHAnsi" w:hAnsiTheme="minorHAnsi"/>
          <w:color w:val="002060"/>
        </w:rPr>
        <w:t>The construction is during normal construction hours, and neighbors will get updated regularly.  There will be truck traffic.</w:t>
      </w:r>
    </w:p>
    <w:p w14:paraId="72B65E49" w14:textId="594C123A" w:rsidR="001F0B7F" w:rsidRDefault="001F0B7F" w:rsidP="00695372">
      <w:pPr>
        <w:ind w:left="360"/>
        <w:rPr>
          <w:rFonts w:asciiTheme="minorHAnsi" w:hAnsiTheme="minorHAnsi"/>
          <w:color w:val="002060"/>
        </w:rPr>
      </w:pPr>
    </w:p>
    <w:p w14:paraId="566410B6" w14:textId="4D3ABB86" w:rsidR="001F0B7F" w:rsidRDefault="00DD1878" w:rsidP="001F0B7F">
      <w:pPr>
        <w:numPr>
          <w:ilvl w:val="0"/>
          <w:numId w:val="13"/>
        </w:numPr>
        <w:ind w:left="360"/>
        <w:rPr>
          <w:rFonts w:asciiTheme="minorHAnsi" w:hAnsiTheme="minorHAnsi"/>
          <w:b/>
          <w:bCs/>
          <w:color w:val="002060"/>
        </w:rPr>
      </w:pPr>
      <w:r w:rsidRPr="00B473C0">
        <w:rPr>
          <w:rFonts w:asciiTheme="minorHAnsi" w:hAnsiTheme="minorHAnsi"/>
          <w:b/>
          <w:bCs/>
          <w:color w:val="002060"/>
        </w:rPr>
        <w:t xml:space="preserve">What are the safety plans and COVID-19 </w:t>
      </w:r>
      <w:r w:rsidR="0028484B" w:rsidRPr="00B473C0">
        <w:rPr>
          <w:rFonts w:asciiTheme="minorHAnsi" w:hAnsiTheme="minorHAnsi"/>
          <w:b/>
          <w:bCs/>
          <w:color w:val="002060"/>
        </w:rPr>
        <w:t>requirements?</w:t>
      </w:r>
      <w:r w:rsidRPr="00B473C0">
        <w:rPr>
          <w:rFonts w:asciiTheme="minorHAnsi" w:hAnsiTheme="minorHAnsi"/>
          <w:b/>
          <w:bCs/>
          <w:color w:val="002060"/>
        </w:rPr>
        <w:t xml:space="preserve"> </w:t>
      </w:r>
    </w:p>
    <w:p w14:paraId="6138EE13" w14:textId="1EB9502E" w:rsidR="00DC3461" w:rsidRPr="00DC3461" w:rsidRDefault="00DC3461" w:rsidP="00DC3461">
      <w:pPr>
        <w:ind w:left="360"/>
        <w:rPr>
          <w:rFonts w:asciiTheme="minorHAnsi" w:hAnsiTheme="minorHAnsi"/>
          <w:color w:val="002060"/>
        </w:rPr>
      </w:pPr>
      <w:r w:rsidRPr="00DC3461">
        <w:rPr>
          <w:rFonts w:asciiTheme="minorHAnsi" w:hAnsiTheme="minorHAnsi"/>
          <w:color w:val="002060"/>
        </w:rPr>
        <w:t>The contractor has filed their Health &amp; Safety Plan and their COVID 19 plan, all in compliance with local, state, and federal regulations.</w:t>
      </w:r>
      <w:r>
        <w:rPr>
          <w:rFonts w:asciiTheme="minorHAnsi" w:hAnsiTheme="minorHAnsi"/>
          <w:color w:val="002060"/>
        </w:rPr>
        <w:t xml:space="preserve">  </w:t>
      </w:r>
    </w:p>
    <w:p w14:paraId="2D6638AA" w14:textId="3FE67D12" w:rsidR="00695372" w:rsidRDefault="00695372" w:rsidP="00271760">
      <w:pPr>
        <w:ind w:left="360"/>
        <w:rPr>
          <w:rFonts w:asciiTheme="minorHAnsi" w:hAnsiTheme="minorHAnsi"/>
          <w:color w:val="002060"/>
        </w:rPr>
      </w:pPr>
    </w:p>
    <w:p w14:paraId="57DB9B22" w14:textId="77777777" w:rsidR="00695372" w:rsidRPr="00EB5BC8" w:rsidRDefault="00695372" w:rsidP="00253CB7">
      <w:pPr>
        <w:numPr>
          <w:ilvl w:val="0"/>
          <w:numId w:val="13"/>
        </w:numPr>
        <w:ind w:left="360"/>
        <w:rPr>
          <w:rFonts w:asciiTheme="minorHAnsi" w:hAnsiTheme="minorHAnsi"/>
          <w:b/>
          <w:i/>
          <w:color w:val="002060"/>
        </w:rPr>
      </w:pPr>
      <w:r w:rsidRPr="00EB5BC8">
        <w:rPr>
          <w:rFonts w:asciiTheme="minorHAnsi" w:hAnsiTheme="minorHAnsi"/>
          <w:b/>
          <w:i/>
          <w:color w:val="002060"/>
        </w:rPr>
        <w:t>What is the cost of the project and how is it being paid for?</w:t>
      </w:r>
    </w:p>
    <w:p w14:paraId="0858F5D5" w14:textId="7443BE44" w:rsidR="00695372" w:rsidRPr="004A3B06" w:rsidRDefault="00695372" w:rsidP="00695372">
      <w:pPr>
        <w:ind w:left="36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The estimated construction cost </w:t>
      </w:r>
      <w:r w:rsidRPr="00695372">
        <w:rPr>
          <w:rFonts w:asciiTheme="minorHAnsi" w:hAnsiTheme="minorHAnsi"/>
          <w:color w:val="002060"/>
        </w:rPr>
        <w:t>is $</w:t>
      </w:r>
      <w:r w:rsidR="00DD120B">
        <w:rPr>
          <w:rFonts w:asciiTheme="minorHAnsi" w:hAnsiTheme="minorHAnsi"/>
          <w:color w:val="002060"/>
        </w:rPr>
        <w:t>1</w:t>
      </w:r>
      <w:r w:rsidR="00DC3461">
        <w:rPr>
          <w:rFonts w:asciiTheme="minorHAnsi" w:hAnsiTheme="minorHAnsi"/>
          <w:color w:val="002060"/>
        </w:rPr>
        <w:t>1</w:t>
      </w:r>
      <w:r w:rsidR="00DD120B">
        <w:rPr>
          <w:rFonts w:asciiTheme="minorHAnsi" w:hAnsiTheme="minorHAnsi"/>
          <w:color w:val="002060"/>
        </w:rPr>
        <w:t>M</w:t>
      </w:r>
      <w:r w:rsidRPr="00695372">
        <w:rPr>
          <w:rFonts w:asciiTheme="minorHAnsi" w:hAnsiTheme="minorHAnsi"/>
          <w:color w:val="002060"/>
        </w:rPr>
        <w:t>, and the total cost, including soft costs such as design, construction oversight, testing, and contingency brings the total to $</w:t>
      </w:r>
      <w:r w:rsidR="00DD120B">
        <w:rPr>
          <w:rFonts w:asciiTheme="minorHAnsi" w:hAnsiTheme="minorHAnsi"/>
          <w:color w:val="002060"/>
        </w:rPr>
        <w:t>13</w:t>
      </w:r>
      <w:r w:rsidRPr="00695372">
        <w:rPr>
          <w:rFonts w:asciiTheme="minorHAnsi" w:hAnsiTheme="minorHAnsi"/>
          <w:color w:val="002060"/>
        </w:rPr>
        <w:t xml:space="preserve">.1M.  </w:t>
      </w:r>
      <w:r w:rsidR="00901592" w:rsidRPr="00695372">
        <w:rPr>
          <w:rFonts w:asciiTheme="minorHAnsi" w:hAnsiTheme="minorHAnsi"/>
          <w:color w:val="002060"/>
        </w:rPr>
        <w:t>Most of</w:t>
      </w:r>
      <w:r w:rsidRPr="00695372">
        <w:rPr>
          <w:rFonts w:asciiTheme="minorHAnsi" w:hAnsiTheme="minorHAnsi"/>
          <w:color w:val="002060"/>
        </w:rPr>
        <w:t xml:space="preserve"> the cost is being paid from City bonds. Other sources of funds include</w:t>
      </w:r>
      <w:r w:rsidR="00E229E9">
        <w:rPr>
          <w:rFonts w:asciiTheme="minorHAnsi" w:hAnsiTheme="minorHAnsi"/>
          <w:color w:val="002060"/>
        </w:rPr>
        <w:t xml:space="preserve"> CPA and</w:t>
      </w:r>
      <w:r w:rsidRPr="00695372">
        <w:rPr>
          <w:rFonts w:asciiTheme="minorHAnsi" w:hAnsiTheme="minorHAnsi"/>
          <w:color w:val="002060"/>
        </w:rPr>
        <w:t xml:space="preserve"> water and sewer bond to pay for the new sewer and water lin</w:t>
      </w:r>
      <w:r w:rsidR="00E229E9">
        <w:rPr>
          <w:rFonts w:asciiTheme="minorHAnsi" w:hAnsiTheme="minorHAnsi"/>
          <w:color w:val="002060"/>
        </w:rPr>
        <w:t>es. Additional grants and donations will be sought to</w:t>
      </w:r>
      <w:r w:rsidR="00901592">
        <w:rPr>
          <w:rFonts w:asciiTheme="minorHAnsi" w:hAnsiTheme="minorHAnsi"/>
          <w:color w:val="002060"/>
        </w:rPr>
        <w:t xml:space="preserve"> enhance the project</w:t>
      </w:r>
      <w:r w:rsidR="00E229E9">
        <w:rPr>
          <w:rFonts w:asciiTheme="minorHAnsi" w:hAnsiTheme="minorHAnsi"/>
          <w:color w:val="002060"/>
        </w:rPr>
        <w:t>.</w:t>
      </w:r>
    </w:p>
    <w:p w14:paraId="3E23D109" w14:textId="77777777" w:rsidR="0049290D" w:rsidRPr="004A3B06" w:rsidRDefault="0049290D" w:rsidP="0049290D">
      <w:pPr>
        <w:ind w:left="720"/>
        <w:rPr>
          <w:rFonts w:asciiTheme="minorHAnsi" w:hAnsiTheme="minorHAnsi"/>
          <w:color w:val="002060"/>
        </w:rPr>
      </w:pPr>
    </w:p>
    <w:p w14:paraId="7F172726" w14:textId="69D989E1" w:rsidR="0049290D" w:rsidRPr="0038624C" w:rsidRDefault="0049290D" w:rsidP="00EB5BC8">
      <w:pPr>
        <w:numPr>
          <w:ilvl w:val="0"/>
          <w:numId w:val="13"/>
        </w:numPr>
        <w:ind w:left="360"/>
        <w:rPr>
          <w:rFonts w:asciiTheme="minorHAnsi" w:hAnsiTheme="minorHAnsi"/>
          <w:b/>
          <w:i/>
          <w:color w:val="002060"/>
        </w:rPr>
      </w:pPr>
      <w:r w:rsidRPr="0038624C">
        <w:rPr>
          <w:rFonts w:asciiTheme="minorHAnsi" w:hAnsiTheme="minorHAnsi"/>
          <w:b/>
          <w:i/>
          <w:color w:val="002060"/>
        </w:rPr>
        <w:t xml:space="preserve">How will </w:t>
      </w:r>
      <w:r w:rsidR="009F2F64">
        <w:rPr>
          <w:rFonts w:asciiTheme="minorHAnsi" w:hAnsiTheme="minorHAnsi"/>
          <w:b/>
          <w:i/>
          <w:color w:val="002060"/>
        </w:rPr>
        <w:t xml:space="preserve">Forest River </w:t>
      </w:r>
      <w:r w:rsidR="00302376">
        <w:rPr>
          <w:rFonts w:asciiTheme="minorHAnsi" w:hAnsiTheme="minorHAnsi"/>
          <w:b/>
          <w:i/>
          <w:color w:val="002060"/>
        </w:rPr>
        <w:t xml:space="preserve">facility </w:t>
      </w:r>
      <w:r w:rsidR="00302376" w:rsidRPr="0038624C">
        <w:rPr>
          <w:rFonts w:asciiTheme="minorHAnsi" w:hAnsiTheme="minorHAnsi"/>
          <w:b/>
          <w:i/>
          <w:color w:val="002060"/>
        </w:rPr>
        <w:t>be</w:t>
      </w:r>
      <w:r w:rsidRPr="0038624C">
        <w:rPr>
          <w:rFonts w:asciiTheme="minorHAnsi" w:hAnsiTheme="minorHAnsi"/>
          <w:b/>
          <w:i/>
          <w:color w:val="002060"/>
        </w:rPr>
        <w:t xml:space="preserve"> operated and maintained once the improvements are completed? </w:t>
      </w:r>
    </w:p>
    <w:p w14:paraId="31741724" w14:textId="14F64382" w:rsidR="00025468" w:rsidRDefault="00901CC9" w:rsidP="00271760">
      <w:pPr>
        <w:ind w:left="360"/>
        <w:rPr>
          <w:rFonts w:asciiTheme="minorHAnsi" w:hAnsiTheme="minorHAnsi"/>
          <w:color w:val="002060"/>
        </w:rPr>
      </w:pPr>
      <w:r w:rsidRPr="004A3B06">
        <w:rPr>
          <w:rFonts w:asciiTheme="minorHAnsi" w:hAnsiTheme="minorHAnsi"/>
          <w:color w:val="002060"/>
        </w:rPr>
        <w:t xml:space="preserve">The </w:t>
      </w:r>
      <w:r w:rsidR="00FA39A1" w:rsidRPr="004A3B06">
        <w:rPr>
          <w:rFonts w:asciiTheme="minorHAnsi" w:hAnsiTheme="minorHAnsi"/>
          <w:color w:val="002060"/>
        </w:rPr>
        <w:t>facility</w:t>
      </w:r>
      <w:r w:rsidRPr="004A3B06">
        <w:rPr>
          <w:rFonts w:asciiTheme="minorHAnsi" w:hAnsiTheme="minorHAnsi"/>
          <w:color w:val="002060"/>
        </w:rPr>
        <w:t xml:space="preserve"> is under </w:t>
      </w:r>
      <w:r w:rsidR="00FA39A1">
        <w:rPr>
          <w:rFonts w:asciiTheme="minorHAnsi" w:hAnsiTheme="minorHAnsi"/>
          <w:color w:val="002060"/>
        </w:rPr>
        <w:t>ownership</w:t>
      </w:r>
      <w:r w:rsidR="00233A4C">
        <w:rPr>
          <w:rFonts w:asciiTheme="minorHAnsi" w:hAnsiTheme="minorHAnsi"/>
          <w:color w:val="002060"/>
        </w:rPr>
        <w:t xml:space="preserve"> and operation</w:t>
      </w:r>
      <w:r w:rsidR="00FA39A1">
        <w:rPr>
          <w:rFonts w:asciiTheme="minorHAnsi" w:hAnsiTheme="minorHAnsi"/>
          <w:color w:val="002060"/>
        </w:rPr>
        <w:t xml:space="preserve"> of </w:t>
      </w:r>
      <w:r w:rsidRPr="004A3B06">
        <w:rPr>
          <w:rFonts w:asciiTheme="minorHAnsi" w:hAnsiTheme="minorHAnsi"/>
          <w:color w:val="002060"/>
        </w:rPr>
        <w:t>Par</w:t>
      </w:r>
      <w:r w:rsidR="00FA39A1">
        <w:rPr>
          <w:rFonts w:asciiTheme="minorHAnsi" w:hAnsiTheme="minorHAnsi"/>
          <w:color w:val="002060"/>
        </w:rPr>
        <w:t>k</w:t>
      </w:r>
      <w:r w:rsidRPr="004A3B06">
        <w:rPr>
          <w:rFonts w:asciiTheme="minorHAnsi" w:hAnsiTheme="minorHAnsi"/>
          <w:color w:val="002060"/>
        </w:rPr>
        <w:t xml:space="preserve"> and </w:t>
      </w:r>
      <w:r w:rsidR="00FA39A1" w:rsidRPr="004A3B06">
        <w:rPr>
          <w:rFonts w:asciiTheme="minorHAnsi" w:hAnsiTheme="minorHAnsi"/>
          <w:color w:val="002060"/>
        </w:rPr>
        <w:t>Recreation</w:t>
      </w:r>
      <w:r w:rsidR="00233A4C">
        <w:rPr>
          <w:rFonts w:asciiTheme="minorHAnsi" w:hAnsiTheme="minorHAnsi"/>
          <w:color w:val="002060"/>
        </w:rPr>
        <w:t xml:space="preserve">. Park and Recreation </w:t>
      </w:r>
      <w:r w:rsidR="00DC33B4">
        <w:rPr>
          <w:rFonts w:asciiTheme="minorHAnsi" w:hAnsiTheme="minorHAnsi"/>
          <w:color w:val="002060"/>
        </w:rPr>
        <w:t xml:space="preserve">will operate the </w:t>
      </w:r>
      <w:r w:rsidR="00302376">
        <w:rPr>
          <w:rFonts w:asciiTheme="minorHAnsi" w:hAnsiTheme="minorHAnsi"/>
          <w:color w:val="002060"/>
        </w:rPr>
        <w:t>facility and</w:t>
      </w:r>
      <w:r w:rsidR="00DC33B4">
        <w:rPr>
          <w:rFonts w:asciiTheme="minorHAnsi" w:hAnsiTheme="minorHAnsi"/>
          <w:color w:val="002060"/>
        </w:rPr>
        <w:t xml:space="preserve"> may contract out for the pool operation. </w:t>
      </w:r>
      <w:r w:rsidR="00FA39A1">
        <w:rPr>
          <w:rFonts w:asciiTheme="minorHAnsi" w:hAnsiTheme="minorHAnsi"/>
          <w:color w:val="002060"/>
        </w:rPr>
        <w:t xml:space="preserve">Maintenance of the </w:t>
      </w:r>
      <w:r w:rsidR="00302376">
        <w:rPr>
          <w:rFonts w:asciiTheme="minorHAnsi" w:hAnsiTheme="minorHAnsi"/>
          <w:color w:val="002060"/>
        </w:rPr>
        <w:t>buildings and</w:t>
      </w:r>
      <w:r w:rsidR="00025468">
        <w:rPr>
          <w:rFonts w:asciiTheme="minorHAnsi" w:hAnsiTheme="minorHAnsi"/>
          <w:color w:val="002060"/>
        </w:rPr>
        <w:t xml:space="preserve"> the pools will be part of the </w:t>
      </w:r>
      <w:r w:rsidR="00D077B5">
        <w:rPr>
          <w:rFonts w:asciiTheme="minorHAnsi" w:hAnsiTheme="minorHAnsi"/>
          <w:color w:val="002060"/>
        </w:rPr>
        <w:t xml:space="preserve">major </w:t>
      </w:r>
      <w:r w:rsidR="00025468">
        <w:rPr>
          <w:rFonts w:asciiTheme="minorHAnsi" w:hAnsiTheme="minorHAnsi"/>
          <w:color w:val="002060"/>
        </w:rPr>
        <w:t xml:space="preserve">contract for the first few years for major equipment, and </w:t>
      </w:r>
      <w:r w:rsidR="00D077B5">
        <w:rPr>
          <w:rFonts w:asciiTheme="minorHAnsi" w:hAnsiTheme="minorHAnsi"/>
          <w:color w:val="002060"/>
        </w:rPr>
        <w:t xml:space="preserve">then will be managed by Park and Recreation and Engineering moving forward.  </w:t>
      </w:r>
      <w:r w:rsidR="00025468">
        <w:rPr>
          <w:rFonts w:asciiTheme="minorHAnsi" w:hAnsiTheme="minorHAnsi"/>
          <w:color w:val="002060"/>
        </w:rPr>
        <w:t xml:space="preserve"> </w:t>
      </w:r>
    </w:p>
    <w:p w14:paraId="53B07162" w14:textId="77777777" w:rsidR="00025468" w:rsidRDefault="00025468" w:rsidP="00271760">
      <w:pPr>
        <w:ind w:left="360"/>
        <w:rPr>
          <w:rFonts w:asciiTheme="minorHAnsi" w:hAnsiTheme="minorHAnsi"/>
          <w:color w:val="002060"/>
        </w:rPr>
      </w:pPr>
    </w:p>
    <w:p w14:paraId="3645D7B0" w14:textId="6F82909F" w:rsidR="00901CC9" w:rsidRDefault="00025468" w:rsidP="00271760">
      <w:pPr>
        <w:ind w:left="36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lastRenderedPageBreak/>
        <w:t xml:space="preserve">The </w:t>
      </w:r>
      <w:r w:rsidR="00D077B5">
        <w:rPr>
          <w:rFonts w:asciiTheme="minorHAnsi" w:hAnsiTheme="minorHAnsi"/>
          <w:color w:val="002060"/>
        </w:rPr>
        <w:t xml:space="preserve">City has </w:t>
      </w:r>
      <w:r w:rsidR="00DE0008">
        <w:rPr>
          <w:rFonts w:asciiTheme="minorHAnsi" w:hAnsiTheme="minorHAnsi"/>
          <w:color w:val="002060"/>
        </w:rPr>
        <w:t>done an Operation &amp; Maintenance plan</w:t>
      </w:r>
      <w:r w:rsidR="00DC33B4">
        <w:rPr>
          <w:rFonts w:asciiTheme="minorHAnsi" w:hAnsiTheme="minorHAnsi"/>
          <w:color w:val="002060"/>
        </w:rPr>
        <w:t xml:space="preserve"> for the facility, and will use revenue generated from the pool for the maintenance and for a capital reserve for future needs.</w:t>
      </w:r>
      <w:r w:rsidR="00FA39A1">
        <w:rPr>
          <w:rFonts w:asciiTheme="minorHAnsi" w:hAnsiTheme="minorHAnsi"/>
          <w:color w:val="002060"/>
        </w:rPr>
        <w:t xml:space="preserve"> </w:t>
      </w:r>
    </w:p>
    <w:p w14:paraId="30705095" w14:textId="77777777" w:rsidR="00676CA5" w:rsidRDefault="00676CA5" w:rsidP="0039111B">
      <w:pPr>
        <w:ind w:left="720"/>
        <w:rPr>
          <w:rFonts w:asciiTheme="minorHAnsi" w:hAnsiTheme="minorHAnsi"/>
          <w:color w:val="002060"/>
        </w:rPr>
      </w:pPr>
    </w:p>
    <w:p w14:paraId="5FD02F35" w14:textId="77777777" w:rsidR="00676CA5" w:rsidRPr="00271760" w:rsidRDefault="00676CA5" w:rsidP="00676CA5">
      <w:pPr>
        <w:numPr>
          <w:ilvl w:val="0"/>
          <w:numId w:val="13"/>
        </w:numPr>
        <w:ind w:left="360"/>
        <w:rPr>
          <w:rFonts w:asciiTheme="minorHAnsi" w:hAnsiTheme="minorHAnsi"/>
          <w:b/>
          <w:color w:val="002060"/>
        </w:rPr>
      </w:pPr>
      <w:r w:rsidRPr="00271760">
        <w:rPr>
          <w:rFonts w:asciiTheme="minorHAnsi" w:hAnsiTheme="minorHAnsi"/>
          <w:b/>
          <w:color w:val="002060"/>
        </w:rPr>
        <w:t>Who is the team for this project?</w:t>
      </w:r>
    </w:p>
    <w:p w14:paraId="0F567981" w14:textId="435E88DE" w:rsidR="00CD792C" w:rsidRPr="00EB5BC8" w:rsidRDefault="00676CA5" w:rsidP="00695372">
      <w:pPr>
        <w:ind w:left="36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This project is being led by Park and Recreation</w:t>
      </w:r>
      <w:r w:rsidR="00302376">
        <w:rPr>
          <w:rFonts w:asciiTheme="minorHAnsi" w:hAnsiTheme="minorHAnsi"/>
          <w:color w:val="002060"/>
        </w:rPr>
        <w:t xml:space="preserve"> </w:t>
      </w:r>
      <w:r w:rsidR="00AE597C">
        <w:rPr>
          <w:rFonts w:asciiTheme="minorHAnsi" w:hAnsiTheme="minorHAnsi"/>
          <w:color w:val="002060"/>
        </w:rPr>
        <w:t>&amp;</w:t>
      </w:r>
      <w:r w:rsidR="00302376">
        <w:rPr>
          <w:rFonts w:asciiTheme="minorHAnsi" w:hAnsiTheme="minorHAnsi"/>
          <w:color w:val="002060"/>
        </w:rPr>
        <w:t xml:space="preserve"> Engineering. </w:t>
      </w:r>
      <w:r>
        <w:rPr>
          <w:rFonts w:asciiTheme="minorHAnsi" w:hAnsiTheme="minorHAnsi"/>
          <w:color w:val="002060"/>
        </w:rPr>
        <w:t xml:space="preserve">The </w:t>
      </w:r>
      <w:r w:rsidR="00FD25FD">
        <w:rPr>
          <w:rFonts w:asciiTheme="minorHAnsi" w:hAnsiTheme="minorHAnsi"/>
          <w:color w:val="002060"/>
        </w:rPr>
        <w:t xml:space="preserve">lead </w:t>
      </w:r>
      <w:r w:rsidR="00271760">
        <w:rPr>
          <w:rFonts w:asciiTheme="minorHAnsi" w:hAnsiTheme="minorHAnsi"/>
          <w:color w:val="002060"/>
        </w:rPr>
        <w:t>designer</w:t>
      </w:r>
      <w:r>
        <w:rPr>
          <w:rFonts w:asciiTheme="minorHAnsi" w:hAnsiTheme="minorHAnsi"/>
          <w:color w:val="002060"/>
        </w:rPr>
        <w:t xml:space="preserve"> is </w:t>
      </w:r>
      <w:proofErr w:type="spellStart"/>
      <w:r w:rsidR="00E229E9">
        <w:rPr>
          <w:rFonts w:asciiTheme="minorHAnsi" w:hAnsiTheme="minorHAnsi"/>
          <w:color w:val="002060"/>
        </w:rPr>
        <w:t>bh</w:t>
      </w:r>
      <w:r w:rsidR="005A70B2">
        <w:rPr>
          <w:rFonts w:asciiTheme="minorHAnsi" w:hAnsiTheme="minorHAnsi"/>
          <w:color w:val="002060"/>
        </w:rPr>
        <w:t>+a</w:t>
      </w:r>
      <w:proofErr w:type="spellEnd"/>
      <w:r>
        <w:rPr>
          <w:rFonts w:asciiTheme="minorHAnsi" w:hAnsiTheme="minorHAnsi"/>
          <w:color w:val="002060"/>
        </w:rPr>
        <w:t xml:space="preserve"> </w:t>
      </w:r>
      <w:r w:rsidR="00AE597C">
        <w:rPr>
          <w:rFonts w:asciiTheme="minorHAnsi" w:hAnsiTheme="minorHAnsi"/>
          <w:color w:val="002060"/>
        </w:rPr>
        <w:t xml:space="preserve">Architects </w:t>
      </w:r>
      <w:r>
        <w:rPr>
          <w:rFonts w:asciiTheme="minorHAnsi" w:hAnsiTheme="minorHAnsi"/>
          <w:color w:val="002060"/>
        </w:rPr>
        <w:t xml:space="preserve">and the Owner’s Project Manager is </w:t>
      </w:r>
      <w:r w:rsidR="005A70B2">
        <w:rPr>
          <w:rFonts w:asciiTheme="minorHAnsi" w:hAnsiTheme="minorHAnsi"/>
          <w:color w:val="002060"/>
        </w:rPr>
        <w:t>Anser Advisory</w:t>
      </w:r>
      <w:r>
        <w:rPr>
          <w:rFonts w:asciiTheme="minorHAnsi" w:hAnsiTheme="minorHAnsi"/>
          <w:color w:val="002060"/>
        </w:rPr>
        <w:t xml:space="preserve">.  </w:t>
      </w:r>
      <w:r w:rsidR="005A70B2">
        <w:rPr>
          <w:rFonts w:asciiTheme="minorHAnsi" w:hAnsiTheme="minorHAnsi"/>
          <w:color w:val="002060"/>
        </w:rPr>
        <w:t xml:space="preserve">The General Contractor is Colantonio. </w:t>
      </w:r>
      <w:r w:rsidR="00271760">
        <w:rPr>
          <w:rFonts w:asciiTheme="minorHAnsi" w:hAnsiTheme="minorHAnsi"/>
          <w:color w:val="002060"/>
        </w:rPr>
        <w:t xml:space="preserve">Significant coordination has occurred with DPW, Fire, Police, IT, Health, and Planning Depts. If you have any questions, please contact Jenna Ide at </w:t>
      </w:r>
      <w:hyperlink r:id="rId12" w:history="1">
        <w:r w:rsidR="00F12C3A" w:rsidRPr="0050497B">
          <w:rPr>
            <w:rStyle w:val="Hyperlink"/>
            <w:rFonts w:asciiTheme="minorHAnsi" w:hAnsiTheme="minorHAnsi"/>
          </w:rPr>
          <w:t>jide@salem.com</w:t>
        </w:r>
      </w:hyperlink>
      <w:r w:rsidR="00F12C3A">
        <w:rPr>
          <w:rFonts w:asciiTheme="minorHAnsi" w:hAnsiTheme="minorHAnsi"/>
          <w:color w:val="002060"/>
        </w:rPr>
        <w:t xml:space="preserve"> o</w:t>
      </w:r>
      <w:r w:rsidR="00271760">
        <w:rPr>
          <w:rFonts w:asciiTheme="minorHAnsi" w:hAnsiTheme="minorHAnsi"/>
          <w:color w:val="002060"/>
        </w:rPr>
        <w:t>r 978-618-5699.</w:t>
      </w:r>
    </w:p>
    <w:p w14:paraId="037FF27A" w14:textId="77777777" w:rsidR="006D70F8" w:rsidRPr="004A3B06" w:rsidRDefault="006D70F8" w:rsidP="006D70F8">
      <w:pPr>
        <w:ind w:left="720"/>
        <w:rPr>
          <w:rFonts w:asciiTheme="minorHAnsi" w:hAnsiTheme="minorHAnsi"/>
          <w:color w:val="002060"/>
        </w:rPr>
      </w:pPr>
    </w:p>
    <w:sectPr w:rsidR="006D70F8" w:rsidRPr="004A3B06" w:rsidSect="00676CA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864" w:right="1152" w:bottom="864" w:left="1152" w:header="576" w:footer="43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E7D47" w14:textId="77777777" w:rsidR="00051F74" w:rsidRDefault="00051F74">
      <w:r>
        <w:separator/>
      </w:r>
    </w:p>
  </w:endnote>
  <w:endnote w:type="continuationSeparator" w:id="0">
    <w:p w14:paraId="04C88DE2" w14:textId="77777777" w:rsidR="00051F74" w:rsidRDefault="00051F74">
      <w:r>
        <w:continuationSeparator/>
      </w:r>
    </w:p>
  </w:endnote>
  <w:endnote w:type="continuationNotice" w:id="1">
    <w:p w14:paraId="6BE3A1C0" w14:textId="77777777" w:rsidR="00051F74" w:rsidRDefault="00051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9B4F" w14:textId="77777777" w:rsidR="003F6AF7" w:rsidRDefault="003F6AF7" w:rsidP="00ED1DCC">
    <w:pPr>
      <w:pStyle w:val="Footer"/>
      <w:tabs>
        <w:tab w:val="clear" w:pos="4320"/>
        <w:tab w:val="clear" w:pos="8640"/>
        <w:tab w:val="right" w:pos="9648"/>
      </w:tabs>
      <w:jc w:val="center"/>
      <w:rPr>
        <w:rFonts w:ascii="Arial" w:hAnsi="Arial"/>
        <w:color w:val="808080"/>
        <w:sz w:val="20"/>
      </w:rPr>
    </w:pPr>
    <w:r>
      <w:rPr>
        <w:rFonts w:ascii="Arial" w:hAnsi="Arial"/>
        <w:noProof/>
        <w:color w:val="808080"/>
        <w:sz w:val="20"/>
      </w:rPr>
      <w:drawing>
        <wp:inline distT="0" distB="0" distL="0" distR="0" wp14:anchorId="48FD4C07" wp14:editId="385A84C8">
          <wp:extent cx="440690" cy="4406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color w:val="808080"/>
        <w:sz w:val="20"/>
      </w:rPr>
      <w:tab/>
      <w:t xml:space="preserve">    </w:t>
    </w:r>
    <w:r w:rsidRPr="003F42FD">
      <w:rPr>
        <w:noProof/>
      </w:rPr>
      <w:drawing>
        <wp:inline distT="0" distB="0" distL="0" distR="0" wp14:anchorId="03A4B724" wp14:editId="61128252">
          <wp:extent cx="1696720" cy="365760"/>
          <wp:effectExtent l="0" t="0" r="0" b="0"/>
          <wp:docPr id="1" name="Picture 8" descr="Left_Field_full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ft_Field_full_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0E371" w14:textId="77777777" w:rsidR="003F6AF7" w:rsidRDefault="003F6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F8FE" w14:textId="77777777" w:rsidR="003F6AF7" w:rsidRPr="00A96C82" w:rsidRDefault="003F6AF7" w:rsidP="00FE5B41">
    <w:pPr>
      <w:pStyle w:val="Footer"/>
      <w:tabs>
        <w:tab w:val="clear" w:pos="8640"/>
        <w:tab w:val="right" w:pos="9720"/>
      </w:tabs>
      <w:rPr>
        <w:rFonts w:ascii="Gadugi" w:hAnsi="Gadugi"/>
        <w:sz w:val="20"/>
        <w:lang w:val="en-US"/>
      </w:rPr>
    </w:pPr>
    <w:r w:rsidRPr="003F42FD">
      <w:tab/>
    </w:r>
    <w:r w:rsidRPr="003F42FD">
      <w:tab/>
    </w:r>
  </w:p>
  <w:p w14:paraId="4D81DDD9" w14:textId="77777777" w:rsidR="003F6AF7" w:rsidRDefault="003F6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FC5D9" w14:textId="77777777" w:rsidR="00051F74" w:rsidRDefault="00051F74">
      <w:r>
        <w:separator/>
      </w:r>
    </w:p>
  </w:footnote>
  <w:footnote w:type="continuationSeparator" w:id="0">
    <w:p w14:paraId="48A1557C" w14:textId="77777777" w:rsidR="00051F74" w:rsidRDefault="00051F74">
      <w:r>
        <w:continuationSeparator/>
      </w:r>
    </w:p>
  </w:footnote>
  <w:footnote w:type="continuationNotice" w:id="1">
    <w:p w14:paraId="2FB34E1C" w14:textId="77777777" w:rsidR="00051F74" w:rsidRDefault="00051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A968" w14:textId="77777777" w:rsidR="003F6AF7" w:rsidRDefault="003F6AF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t xml:space="preserve">PAGE  </w:t>
    </w:r>
  </w:p>
  <w:p w14:paraId="0D3CE675" w14:textId="77777777" w:rsidR="003F6AF7" w:rsidRDefault="003F6AF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328F" w14:textId="77777777" w:rsidR="003F6AF7" w:rsidRPr="00A96C82" w:rsidRDefault="003F6AF7" w:rsidP="000B1E8F">
    <w:pPr>
      <w:pStyle w:val="Header"/>
      <w:rPr>
        <w:rFonts w:ascii="Calibri" w:hAnsi="Calibri"/>
        <w:sz w:val="20"/>
      </w:rPr>
    </w:pPr>
  </w:p>
  <w:p w14:paraId="50BF94DB" w14:textId="77777777" w:rsidR="003F6AF7" w:rsidRDefault="003F6AF7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F53A" w14:textId="45A360F5" w:rsidR="003F6AF7" w:rsidRPr="003F42FD" w:rsidRDefault="003F6AF7" w:rsidP="00676CA5">
    <w:pPr>
      <w:pStyle w:val="Header"/>
      <w:tabs>
        <w:tab w:val="clear" w:pos="4320"/>
        <w:tab w:val="clear" w:pos="8640"/>
        <w:tab w:val="left" w:pos="4020"/>
      </w:tabs>
      <w:jc w:val="center"/>
    </w:pPr>
    <w:r w:rsidRPr="0038624C">
      <w:rPr>
        <w:noProof/>
      </w:rPr>
      <w:drawing>
        <wp:inline distT="0" distB="0" distL="0" distR="0" wp14:anchorId="1E1E5E01" wp14:editId="0E091A84">
          <wp:extent cx="791489" cy="784860"/>
          <wp:effectExtent l="0" t="0" r="8890" b="0"/>
          <wp:docPr id="3" name="Picture 3" descr="\\Salemdc01\Mayor\jide\Desktop\City Seal Procla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alemdc01\Mayor\jide\Desktop\City Seal Proclama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31" cy="797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331"/>
    <w:multiLevelType w:val="hybridMultilevel"/>
    <w:tmpl w:val="86CA9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72E"/>
    <w:multiLevelType w:val="hybridMultilevel"/>
    <w:tmpl w:val="8DC8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2CD1"/>
    <w:multiLevelType w:val="hybridMultilevel"/>
    <w:tmpl w:val="38E4D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4834"/>
    <w:multiLevelType w:val="hybridMultilevel"/>
    <w:tmpl w:val="4D3683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F470279"/>
    <w:multiLevelType w:val="hybridMultilevel"/>
    <w:tmpl w:val="1D083F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022187"/>
    <w:multiLevelType w:val="hybridMultilevel"/>
    <w:tmpl w:val="F18AF424"/>
    <w:lvl w:ilvl="0" w:tplc="6002B75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E573DF0"/>
    <w:multiLevelType w:val="hybridMultilevel"/>
    <w:tmpl w:val="5A38AA38"/>
    <w:lvl w:ilvl="0" w:tplc="BD389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11F4"/>
    <w:multiLevelType w:val="hybridMultilevel"/>
    <w:tmpl w:val="54B2A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4A34A3"/>
    <w:multiLevelType w:val="hybridMultilevel"/>
    <w:tmpl w:val="0B78676C"/>
    <w:lvl w:ilvl="0" w:tplc="FEC46E44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B935A3"/>
    <w:multiLevelType w:val="hybridMultilevel"/>
    <w:tmpl w:val="E744D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8F5DE9"/>
    <w:multiLevelType w:val="hybridMultilevel"/>
    <w:tmpl w:val="E0EA2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307B5"/>
    <w:multiLevelType w:val="hybridMultilevel"/>
    <w:tmpl w:val="B7B65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001D"/>
    <w:multiLevelType w:val="hybridMultilevel"/>
    <w:tmpl w:val="F83E019A"/>
    <w:lvl w:ilvl="0" w:tplc="6002B75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6B5F4C"/>
    <w:multiLevelType w:val="hybridMultilevel"/>
    <w:tmpl w:val="7004A99A"/>
    <w:lvl w:ilvl="0" w:tplc="EB12C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60"/>
    <w:rsid w:val="00001B66"/>
    <w:rsid w:val="0000438C"/>
    <w:rsid w:val="00005C9F"/>
    <w:rsid w:val="00007103"/>
    <w:rsid w:val="000077E4"/>
    <w:rsid w:val="00010393"/>
    <w:rsid w:val="0001096F"/>
    <w:rsid w:val="00011810"/>
    <w:rsid w:val="00017B2F"/>
    <w:rsid w:val="00017DD0"/>
    <w:rsid w:val="00021940"/>
    <w:rsid w:val="00022309"/>
    <w:rsid w:val="00023F68"/>
    <w:rsid w:val="0002414D"/>
    <w:rsid w:val="00025468"/>
    <w:rsid w:val="000257E9"/>
    <w:rsid w:val="0002704F"/>
    <w:rsid w:val="000270C5"/>
    <w:rsid w:val="000304FE"/>
    <w:rsid w:val="00031C52"/>
    <w:rsid w:val="00034BBE"/>
    <w:rsid w:val="000365A4"/>
    <w:rsid w:val="00040481"/>
    <w:rsid w:val="00040BAD"/>
    <w:rsid w:val="00040D10"/>
    <w:rsid w:val="00040F6A"/>
    <w:rsid w:val="00040FCF"/>
    <w:rsid w:val="00041577"/>
    <w:rsid w:val="00047351"/>
    <w:rsid w:val="00047987"/>
    <w:rsid w:val="00051F74"/>
    <w:rsid w:val="00052BBA"/>
    <w:rsid w:val="000533A8"/>
    <w:rsid w:val="00053407"/>
    <w:rsid w:val="00053D1F"/>
    <w:rsid w:val="000573E8"/>
    <w:rsid w:val="00057EFB"/>
    <w:rsid w:val="00064534"/>
    <w:rsid w:val="0006744D"/>
    <w:rsid w:val="00071029"/>
    <w:rsid w:val="00071900"/>
    <w:rsid w:val="00071948"/>
    <w:rsid w:val="000723C4"/>
    <w:rsid w:val="000727AF"/>
    <w:rsid w:val="00075A0F"/>
    <w:rsid w:val="00077557"/>
    <w:rsid w:val="00080223"/>
    <w:rsid w:val="0008249F"/>
    <w:rsid w:val="0008374A"/>
    <w:rsid w:val="0008590A"/>
    <w:rsid w:val="000877C4"/>
    <w:rsid w:val="00092413"/>
    <w:rsid w:val="0009252B"/>
    <w:rsid w:val="00093F1D"/>
    <w:rsid w:val="0009486A"/>
    <w:rsid w:val="0009492E"/>
    <w:rsid w:val="00095D25"/>
    <w:rsid w:val="000A0DD3"/>
    <w:rsid w:val="000A1345"/>
    <w:rsid w:val="000A4B9A"/>
    <w:rsid w:val="000A7872"/>
    <w:rsid w:val="000B037C"/>
    <w:rsid w:val="000B0447"/>
    <w:rsid w:val="000B06CA"/>
    <w:rsid w:val="000B1E8F"/>
    <w:rsid w:val="000B4BAB"/>
    <w:rsid w:val="000B4DD2"/>
    <w:rsid w:val="000B5216"/>
    <w:rsid w:val="000B58A4"/>
    <w:rsid w:val="000B5934"/>
    <w:rsid w:val="000C0201"/>
    <w:rsid w:val="000C040A"/>
    <w:rsid w:val="000C04AF"/>
    <w:rsid w:val="000C25A1"/>
    <w:rsid w:val="000C553B"/>
    <w:rsid w:val="000C556F"/>
    <w:rsid w:val="000C5E08"/>
    <w:rsid w:val="000C5F45"/>
    <w:rsid w:val="000C6848"/>
    <w:rsid w:val="000C6FBA"/>
    <w:rsid w:val="000C771A"/>
    <w:rsid w:val="000D03A2"/>
    <w:rsid w:val="000D5E57"/>
    <w:rsid w:val="000D7015"/>
    <w:rsid w:val="000E4566"/>
    <w:rsid w:val="000E6E27"/>
    <w:rsid w:val="000E70D5"/>
    <w:rsid w:val="000E78BC"/>
    <w:rsid w:val="000F03B6"/>
    <w:rsid w:val="000F084A"/>
    <w:rsid w:val="000F0CAF"/>
    <w:rsid w:val="000F2525"/>
    <w:rsid w:val="000F78E9"/>
    <w:rsid w:val="001005F4"/>
    <w:rsid w:val="00104DF5"/>
    <w:rsid w:val="00105286"/>
    <w:rsid w:val="00106F5D"/>
    <w:rsid w:val="001075D1"/>
    <w:rsid w:val="0011248E"/>
    <w:rsid w:val="001135E6"/>
    <w:rsid w:val="00113F2F"/>
    <w:rsid w:val="001205E4"/>
    <w:rsid w:val="00120804"/>
    <w:rsid w:val="00121519"/>
    <w:rsid w:val="001237B6"/>
    <w:rsid w:val="00127B06"/>
    <w:rsid w:val="001333DD"/>
    <w:rsid w:val="001371F8"/>
    <w:rsid w:val="00137510"/>
    <w:rsid w:val="00140690"/>
    <w:rsid w:val="001413FC"/>
    <w:rsid w:val="001414BA"/>
    <w:rsid w:val="001414D5"/>
    <w:rsid w:val="00141517"/>
    <w:rsid w:val="0014242B"/>
    <w:rsid w:val="00143163"/>
    <w:rsid w:val="00144223"/>
    <w:rsid w:val="001448FB"/>
    <w:rsid w:val="0014606E"/>
    <w:rsid w:val="001475D8"/>
    <w:rsid w:val="00150144"/>
    <w:rsid w:val="00157122"/>
    <w:rsid w:val="00157FA9"/>
    <w:rsid w:val="0016101E"/>
    <w:rsid w:val="00161D15"/>
    <w:rsid w:val="00172161"/>
    <w:rsid w:val="00174DE0"/>
    <w:rsid w:val="001771D9"/>
    <w:rsid w:val="001806FC"/>
    <w:rsid w:val="00180E5E"/>
    <w:rsid w:val="001833D1"/>
    <w:rsid w:val="00184529"/>
    <w:rsid w:val="0018544C"/>
    <w:rsid w:val="00186AB0"/>
    <w:rsid w:val="001879C3"/>
    <w:rsid w:val="001911E2"/>
    <w:rsid w:val="001916A4"/>
    <w:rsid w:val="0019396E"/>
    <w:rsid w:val="00194195"/>
    <w:rsid w:val="0019490E"/>
    <w:rsid w:val="00196CA6"/>
    <w:rsid w:val="001A2417"/>
    <w:rsid w:val="001A32AB"/>
    <w:rsid w:val="001A3487"/>
    <w:rsid w:val="001A3906"/>
    <w:rsid w:val="001A50B3"/>
    <w:rsid w:val="001A708B"/>
    <w:rsid w:val="001B0270"/>
    <w:rsid w:val="001C0B12"/>
    <w:rsid w:val="001C0ED8"/>
    <w:rsid w:val="001C1128"/>
    <w:rsid w:val="001C1176"/>
    <w:rsid w:val="001C1A72"/>
    <w:rsid w:val="001C49C9"/>
    <w:rsid w:val="001C6C78"/>
    <w:rsid w:val="001C7853"/>
    <w:rsid w:val="001C7F7D"/>
    <w:rsid w:val="001D09BE"/>
    <w:rsid w:val="001D0C06"/>
    <w:rsid w:val="001D23D2"/>
    <w:rsid w:val="001D45D0"/>
    <w:rsid w:val="001D6E75"/>
    <w:rsid w:val="001E0987"/>
    <w:rsid w:val="001E3E2A"/>
    <w:rsid w:val="001E4B31"/>
    <w:rsid w:val="001E5FC4"/>
    <w:rsid w:val="001F0B7F"/>
    <w:rsid w:val="001F19D2"/>
    <w:rsid w:val="001F205B"/>
    <w:rsid w:val="001F23CF"/>
    <w:rsid w:val="001F62DA"/>
    <w:rsid w:val="00201C62"/>
    <w:rsid w:val="0020288A"/>
    <w:rsid w:val="00203079"/>
    <w:rsid w:val="00203A3D"/>
    <w:rsid w:val="00203F72"/>
    <w:rsid w:val="002076EF"/>
    <w:rsid w:val="00211796"/>
    <w:rsid w:val="002128E6"/>
    <w:rsid w:val="0021314F"/>
    <w:rsid w:val="00215135"/>
    <w:rsid w:val="00217955"/>
    <w:rsid w:val="00224786"/>
    <w:rsid w:val="0022590E"/>
    <w:rsid w:val="00227CB0"/>
    <w:rsid w:val="00231685"/>
    <w:rsid w:val="002316DF"/>
    <w:rsid w:val="00233A4C"/>
    <w:rsid w:val="00237604"/>
    <w:rsid w:val="00242B59"/>
    <w:rsid w:val="00243FCA"/>
    <w:rsid w:val="00247798"/>
    <w:rsid w:val="00247D86"/>
    <w:rsid w:val="00253CB7"/>
    <w:rsid w:val="002543E4"/>
    <w:rsid w:val="002554FE"/>
    <w:rsid w:val="00260326"/>
    <w:rsid w:val="002625A9"/>
    <w:rsid w:val="002627A1"/>
    <w:rsid w:val="00263E2B"/>
    <w:rsid w:val="00263F3F"/>
    <w:rsid w:val="002659F2"/>
    <w:rsid w:val="00265D77"/>
    <w:rsid w:val="00265DF8"/>
    <w:rsid w:val="00267F48"/>
    <w:rsid w:val="0027043D"/>
    <w:rsid w:val="00270771"/>
    <w:rsid w:val="00271760"/>
    <w:rsid w:val="00273B0F"/>
    <w:rsid w:val="00276E66"/>
    <w:rsid w:val="002804DE"/>
    <w:rsid w:val="0028181C"/>
    <w:rsid w:val="00282BA9"/>
    <w:rsid w:val="00283B50"/>
    <w:rsid w:val="00284627"/>
    <w:rsid w:val="0028484B"/>
    <w:rsid w:val="00291C12"/>
    <w:rsid w:val="002947F7"/>
    <w:rsid w:val="00295ADB"/>
    <w:rsid w:val="00295D2E"/>
    <w:rsid w:val="00297950"/>
    <w:rsid w:val="002A1B32"/>
    <w:rsid w:val="002A40AB"/>
    <w:rsid w:val="002A4304"/>
    <w:rsid w:val="002B02E3"/>
    <w:rsid w:val="002B10F5"/>
    <w:rsid w:val="002B1A6B"/>
    <w:rsid w:val="002B1D73"/>
    <w:rsid w:val="002B3236"/>
    <w:rsid w:val="002B3FC2"/>
    <w:rsid w:val="002B54B8"/>
    <w:rsid w:val="002B730D"/>
    <w:rsid w:val="002C1957"/>
    <w:rsid w:val="002C67C5"/>
    <w:rsid w:val="002D0A00"/>
    <w:rsid w:val="002D5497"/>
    <w:rsid w:val="002E06E5"/>
    <w:rsid w:val="002E4A1F"/>
    <w:rsid w:val="002E6F1D"/>
    <w:rsid w:val="002E70E7"/>
    <w:rsid w:val="002F30F3"/>
    <w:rsid w:val="002F618A"/>
    <w:rsid w:val="002F67DB"/>
    <w:rsid w:val="002F725D"/>
    <w:rsid w:val="00302376"/>
    <w:rsid w:val="0030266D"/>
    <w:rsid w:val="00303CE2"/>
    <w:rsid w:val="0030479A"/>
    <w:rsid w:val="00305378"/>
    <w:rsid w:val="00305B87"/>
    <w:rsid w:val="00306E50"/>
    <w:rsid w:val="0031051B"/>
    <w:rsid w:val="00310D77"/>
    <w:rsid w:val="00311ECF"/>
    <w:rsid w:val="00313036"/>
    <w:rsid w:val="00314C3A"/>
    <w:rsid w:val="003161AB"/>
    <w:rsid w:val="003173D9"/>
    <w:rsid w:val="00320556"/>
    <w:rsid w:val="0032087E"/>
    <w:rsid w:val="00320F32"/>
    <w:rsid w:val="00323507"/>
    <w:rsid w:val="00325289"/>
    <w:rsid w:val="003263F4"/>
    <w:rsid w:val="00327B8C"/>
    <w:rsid w:val="003307BD"/>
    <w:rsid w:val="0033190E"/>
    <w:rsid w:val="00331BFA"/>
    <w:rsid w:val="00335A85"/>
    <w:rsid w:val="00335B99"/>
    <w:rsid w:val="00336D2D"/>
    <w:rsid w:val="00340AF9"/>
    <w:rsid w:val="00341409"/>
    <w:rsid w:val="00342B82"/>
    <w:rsid w:val="00342C36"/>
    <w:rsid w:val="00345FCE"/>
    <w:rsid w:val="00347796"/>
    <w:rsid w:val="0035155C"/>
    <w:rsid w:val="003523D4"/>
    <w:rsid w:val="00353D71"/>
    <w:rsid w:val="00355400"/>
    <w:rsid w:val="0035584D"/>
    <w:rsid w:val="003572B5"/>
    <w:rsid w:val="003573BB"/>
    <w:rsid w:val="003627CA"/>
    <w:rsid w:val="00363494"/>
    <w:rsid w:val="00364A1F"/>
    <w:rsid w:val="00365B06"/>
    <w:rsid w:val="003674B4"/>
    <w:rsid w:val="003716D4"/>
    <w:rsid w:val="00371B08"/>
    <w:rsid w:val="00372781"/>
    <w:rsid w:val="0037331F"/>
    <w:rsid w:val="003740C2"/>
    <w:rsid w:val="00374E57"/>
    <w:rsid w:val="003756DF"/>
    <w:rsid w:val="00376D0A"/>
    <w:rsid w:val="0037732E"/>
    <w:rsid w:val="00377499"/>
    <w:rsid w:val="00383B52"/>
    <w:rsid w:val="00384535"/>
    <w:rsid w:val="00384581"/>
    <w:rsid w:val="003849FC"/>
    <w:rsid w:val="00384F34"/>
    <w:rsid w:val="003850A8"/>
    <w:rsid w:val="003852F6"/>
    <w:rsid w:val="0038624C"/>
    <w:rsid w:val="00390D4F"/>
    <w:rsid w:val="00390DB9"/>
    <w:rsid w:val="0039111B"/>
    <w:rsid w:val="00393C6C"/>
    <w:rsid w:val="00396FF6"/>
    <w:rsid w:val="003A2B0A"/>
    <w:rsid w:val="003A2B40"/>
    <w:rsid w:val="003A6067"/>
    <w:rsid w:val="003A6A34"/>
    <w:rsid w:val="003B0E98"/>
    <w:rsid w:val="003B2467"/>
    <w:rsid w:val="003B2C0C"/>
    <w:rsid w:val="003B3D4E"/>
    <w:rsid w:val="003B7009"/>
    <w:rsid w:val="003B74D9"/>
    <w:rsid w:val="003C34FF"/>
    <w:rsid w:val="003C49C2"/>
    <w:rsid w:val="003C4D58"/>
    <w:rsid w:val="003C4EE0"/>
    <w:rsid w:val="003C53A6"/>
    <w:rsid w:val="003C56AC"/>
    <w:rsid w:val="003C6A70"/>
    <w:rsid w:val="003C6EB8"/>
    <w:rsid w:val="003C74F7"/>
    <w:rsid w:val="003D0BF0"/>
    <w:rsid w:val="003D354D"/>
    <w:rsid w:val="003D4E1B"/>
    <w:rsid w:val="003D5B42"/>
    <w:rsid w:val="003D6ED9"/>
    <w:rsid w:val="003D7BFE"/>
    <w:rsid w:val="003E10B2"/>
    <w:rsid w:val="003E2283"/>
    <w:rsid w:val="003E278F"/>
    <w:rsid w:val="003F0D98"/>
    <w:rsid w:val="003F42FD"/>
    <w:rsid w:val="003F43A7"/>
    <w:rsid w:val="003F48B6"/>
    <w:rsid w:val="003F6AF7"/>
    <w:rsid w:val="00401C00"/>
    <w:rsid w:val="00402479"/>
    <w:rsid w:val="00402806"/>
    <w:rsid w:val="004036CD"/>
    <w:rsid w:val="00403ECB"/>
    <w:rsid w:val="00405CB7"/>
    <w:rsid w:val="00407C2E"/>
    <w:rsid w:val="00410E40"/>
    <w:rsid w:val="00412818"/>
    <w:rsid w:val="00412B55"/>
    <w:rsid w:val="004159D8"/>
    <w:rsid w:val="00415B66"/>
    <w:rsid w:val="0042105E"/>
    <w:rsid w:val="004216BF"/>
    <w:rsid w:val="004231F9"/>
    <w:rsid w:val="00425DBA"/>
    <w:rsid w:val="00426917"/>
    <w:rsid w:val="004278D0"/>
    <w:rsid w:val="00430523"/>
    <w:rsid w:val="00430EAC"/>
    <w:rsid w:val="0043152B"/>
    <w:rsid w:val="00431A2B"/>
    <w:rsid w:val="00440796"/>
    <w:rsid w:val="00440CC5"/>
    <w:rsid w:val="00441DBB"/>
    <w:rsid w:val="00443B4D"/>
    <w:rsid w:val="00447FCC"/>
    <w:rsid w:val="0045123F"/>
    <w:rsid w:val="004514BE"/>
    <w:rsid w:val="00452541"/>
    <w:rsid w:val="004538FB"/>
    <w:rsid w:val="00453EA4"/>
    <w:rsid w:val="00455CD4"/>
    <w:rsid w:val="0045648E"/>
    <w:rsid w:val="00461CEE"/>
    <w:rsid w:val="00461EF7"/>
    <w:rsid w:val="00462DF3"/>
    <w:rsid w:val="0046345E"/>
    <w:rsid w:val="00464587"/>
    <w:rsid w:val="00464748"/>
    <w:rsid w:val="00466A96"/>
    <w:rsid w:val="0047007F"/>
    <w:rsid w:val="00472370"/>
    <w:rsid w:val="004734E9"/>
    <w:rsid w:val="004767CA"/>
    <w:rsid w:val="00480F20"/>
    <w:rsid w:val="004811C6"/>
    <w:rsid w:val="004818B5"/>
    <w:rsid w:val="004827DB"/>
    <w:rsid w:val="00483FAD"/>
    <w:rsid w:val="0048464D"/>
    <w:rsid w:val="00485B92"/>
    <w:rsid w:val="0049290D"/>
    <w:rsid w:val="004948D0"/>
    <w:rsid w:val="004963E4"/>
    <w:rsid w:val="00497191"/>
    <w:rsid w:val="00497590"/>
    <w:rsid w:val="00497ED6"/>
    <w:rsid w:val="004A108F"/>
    <w:rsid w:val="004A3B06"/>
    <w:rsid w:val="004A3F1B"/>
    <w:rsid w:val="004A49CF"/>
    <w:rsid w:val="004A4F6A"/>
    <w:rsid w:val="004A5C99"/>
    <w:rsid w:val="004A5E44"/>
    <w:rsid w:val="004A6302"/>
    <w:rsid w:val="004A664D"/>
    <w:rsid w:val="004A6D2C"/>
    <w:rsid w:val="004B1B83"/>
    <w:rsid w:val="004B2166"/>
    <w:rsid w:val="004B36C4"/>
    <w:rsid w:val="004C42C9"/>
    <w:rsid w:val="004C5366"/>
    <w:rsid w:val="004C7739"/>
    <w:rsid w:val="004D0F7C"/>
    <w:rsid w:val="004D36D1"/>
    <w:rsid w:val="004D4A84"/>
    <w:rsid w:val="004D5338"/>
    <w:rsid w:val="004D6A20"/>
    <w:rsid w:val="004E1592"/>
    <w:rsid w:val="004E2568"/>
    <w:rsid w:val="004E28FB"/>
    <w:rsid w:val="004E3ECA"/>
    <w:rsid w:val="004E4109"/>
    <w:rsid w:val="004E4939"/>
    <w:rsid w:val="004E4D35"/>
    <w:rsid w:val="004F09D5"/>
    <w:rsid w:val="004F4709"/>
    <w:rsid w:val="004F52BC"/>
    <w:rsid w:val="004F6463"/>
    <w:rsid w:val="00501470"/>
    <w:rsid w:val="005019A5"/>
    <w:rsid w:val="005065FD"/>
    <w:rsid w:val="00511040"/>
    <w:rsid w:val="00513610"/>
    <w:rsid w:val="00515477"/>
    <w:rsid w:val="005158C5"/>
    <w:rsid w:val="00516CBD"/>
    <w:rsid w:val="00520F11"/>
    <w:rsid w:val="00525CCE"/>
    <w:rsid w:val="005267A5"/>
    <w:rsid w:val="00527FDB"/>
    <w:rsid w:val="00530FF1"/>
    <w:rsid w:val="00532320"/>
    <w:rsid w:val="00532754"/>
    <w:rsid w:val="00532756"/>
    <w:rsid w:val="005330E5"/>
    <w:rsid w:val="0053392A"/>
    <w:rsid w:val="00533C3B"/>
    <w:rsid w:val="00535197"/>
    <w:rsid w:val="005367A6"/>
    <w:rsid w:val="00536A4F"/>
    <w:rsid w:val="00537651"/>
    <w:rsid w:val="00537CBB"/>
    <w:rsid w:val="00544A95"/>
    <w:rsid w:val="00546361"/>
    <w:rsid w:val="00550819"/>
    <w:rsid w:val="0055113C"/>
    <w:rsid w:val="0055142E"/>
    <w:rsid w:val="0055220E"/>
    <w:rsid w:val="00552E2E"/>
    <w:rsid w:val="005533D0"/>
    <w:rsid w:val="0055402B"/>
    <w:rsid w:val="00560308"/>
    <w:rsid w:val="00563A6D"/>
    <w:rsid w:val="00563F7C"/>
    <w:rsid w:val="00564EF8"/>
    <w:rsid w:val="00565F4E"/>
    <w:rsid w:val="005700A8"/>
    <w:rsid w:val="0057024E"/>
    <w:rsid w:val="005705FD"/>
    <w:rsid w:val="00570AD8"/>
    <w:rsid w:val="00571179"/>
    <w:rsid w:val="00572400"/>
    <w:rsid w:val="00572555"/>
    <w:rsid w:val="005802DA"/>
    <w:rsid w:val="00585222"/>
    <w:rsid w:val="00585C61"/>
    <w:rsid w:val="00593F93"/>
    <w:rsid w:val="005A245D"/>
    <w:rsid w:val="005A27DD"/>
    <w:rsid w:val="005A32C8"/>
    <w:rsid w:val="005A3F8E"/>
    <w:rsid w:val="005A6A6F"/>
    <w:rsid w:val="005A70B2"/>
    <w:rsid w:val="005A7E29"/>
    <w:rsid w:val="005B0CDD"/>
    <w:rsid w:val="005B1EE2"/>
    <w:rsid w:val="005B2D6A"/>
    <w:rsid w:val="005B4CCF"/>
    <w:rsid w:val="005B4D36"/>
    <w:rsid w:val="005B5001"/>
    <w:rsid w:val="005B5172"/>
    <w:rsid w:val="005B7C7E"/>
    <w:rsid w:val="005C0DFD"/>
    <w:rsid w:val="005C3201"/>
    <w:rsid w:val="005C4141"/>
    <w:rsid w:val="005D0581"/>
    <w:rsid w:val="005D5E1A"/>
    <w:rsid w:val="005D6B99"/>
    <w:rsid w:val="005E0AD5"/>
    <w:rsid w:val="005E1C3E"/>
    <w:rsid w:val="005E4B8B"/>
    <w:rsid w:val="005E519F"/>
    <w:rsid w:val="005E5EC9"/>
    <w:rsid w:val="005E62BD"/>
    <w:rsid w:val="005E67BF"/>
    <w:rsid w:val="005E7CB8"/>
    <w:rsid w:val="005F09C6"/>
    <w:rsid w:val="005F178E"/>
    <w:rsid w:val="005F3513"/>
    <w:rsid w:val="005F660D"/>
    <w:rsid w:val="005F781B"/>
    <w:rsid w:val="006005A0"/>
    <w:rsid w:val="00602175"/>
    <w:rsid w:val="006026BB"/>
    <w:rsid w:val="00604A68"/>
    <w:rsid w:val="00605FB5"/>
    <w:rsid w:val="00606259"/>
    <w:rsid w:val="00612A67"/>
    <w:rsid w:val="006133C7"/>
    <w:rsid w:val="00614096"/>
    <w:rsid w:val="0061424F"/>
    <w:rsid w:val="006154EC"/>
    <w:rsid w:val="006166C4"/>
    <w:rsid w:val="00616FC1"/>
    <w:rsid w:val="0061789B"/>
    <w:rsid w:val="00617A93"/>
    <w:rsid w:val="00620356"/>
    <w:rsid w:val="00620CA4"/>
    <w:rsid w:val="00625632"/>
    <w:rsid w:val="00625B76"/>
    <w:rsid w:val="00626F76"/>
    <w:rsid w:val="00627A08"/>
    <w:rsid w:val="006308B3"/>
    <w:rsid w:val="00630B5F"/>
    <w:rsid w:val="006322A1"/>
    <w:rsid w:val="00634823"/>
    <w:rsid w:val="00634CD7"/>
    <w:rsid w:val="006364E4"/>
    <w:rsid w:val="00636FD4"/>
    <w:rsid w:val="00637248"/>
    <w:rsid w:val="00637682"/>
    <w:rsid w:val="00637C3F"/>
    <w:rsid w:val="0064071E"/>
    <w:rsid w:val="0064117F"/>
    <w:rsid w:val="00643EDA"/>
    <w:rsid w:val="006450B9"/>
    <w:rsid w:val="006476D1"/>
    <w:rsid w:val="00651AAF"/>
    <w:rsid w:val="00651B1C"/>
    <w:rsid w:val="00655919"/>
    <w:rsid w:val="006559EE"/>
    <w:rsid w:val="006564EB"/>
    <w:rsid w:val="0065682F"/>
    <w:rsid w:val="00662AE6"/>
    <w:rsid w:val="00662E91"/>
    <w:rsid w:val="0066389B"/>
    <w:rsid w:val="00664620"/>
    <w:rsid w:val="00667825"/>
    <w:rsid w:val="0067094F"/>
    <w:rsid w:val="00671487"/>
    <w:rsid w:val="00671A04"/>
    <w:rsid w:val="0067484C"/>
    <w:rsid w:val="00674B71"/>
    <w:rsid w:val="00676CA5"/>
    <w:rsid w:val="00677FAF"/>
    <w:rsid w:val="0068065D"/>
    <w:rsid w:val="006841D7"/>
    <w:rsid w:val="00684922"/>
    <w:rsid w:val="00684E42"/>
    <w:rsid w:val="00686786"/>
    <w:rsid w:val="00686E35"/>
    <w:rsid w:val="00686EF2"/>
    <w:rsid w:val="00691E3F"/>
    <w:rsid w:val="006928D8"/>
    <w:rsid w:val="00695372"/>
    <w:rsid w:val="00696460"/>
    <w:rsid w:val="006968AE"/>
    <w:rsid w:val="00697D9C"/>
    <w:rsid w:val="006A0420"/>
    <w:rsid w:val="006A2DB3"/>
    <w:rsid w:val="006A2E78"/>
    <w:rsid w:val="006B0F82"/>
    <w:rsid w:val="006B1B65"/>
    <w:rsid w:val="006B1F84"/>
    <w:rsid w:val="006B3A15"/>
    <w:rsid w:val="006C056C"/>
    <w:rsid w:val="006C0D69"/>
    <w:rsid w:val="006C3D7E"/>
    <w:rsid w:val="006C4AB6"/>
    <w:rsid w:val="006C6BC3"/>
    <w:rsid w:val="006C6C97"/>
    <w:rsid w:val="006C799E"/>
    <w:rsid w:val="006C7AF8"/>
    <w:rsid w:val="006D066C"/>
    <w:rsid w:val="006D22FB"/>
    <w:rsid w:val="006D3521"/>
    <w:rsid w:val="006D525B"/>
    <w:rsid w:val="006D5BF0"/>
    <w:rsid w:val="006D70F8"/>
    <w:rsid w:val="006E01B7"/>
    <w:rsid w:val="006E0C44"/>
    <w:rsid w:val="006E6652"/>
    <w:rsid w:val="006E79F7"/>
    <w:rsid w:val="006F3C73"/>
    <w:rsid w:val="006F3C9C"/>
    <w:rsid w:val="006F7AFF"/>
    <w:rsid w:val="006F7F9E"/>
    <w:rsid w:val="0070510F"/>
    <w:rsid w:val="0070577D"/>
    <w:rsid w:val="007059D6"/>
    <w:rsid w:val="007060F5"/>
    <w:rsid w:val="00707820"/>
    <w:rsid w:val="00707D60"/>
    <w:rsid w:val="0071054A"/>
    <w:rsid w:val="00711130"/>
    <w:rsid w:val="00712D47"/>
    <w:rsid w:val="00713467"/>
    <w:rsid w:val="007148CD"/>
    <w:rsid w:val="00717CEE"/>
    <w:rsid w:val="0072027C"/>
    <w:rsid w:val="007206E8"/>
    <w:rsid w:val="0072636D"/>
    <w:rsid w:val="0073183B"/>
    <w:rsid w:val="00731BAD"/>
    <w:rsid w:val="007324BF"/>
    <w:rsid w:val="00732D21"/>
    <w:rsid w:val="00732E97"/>
    <w:rsid w:val="007338BC"/>
    <w:rsid w:val="0073645E"/>
    <w:rsid w:val="00736AC8"/>
    <w:rsid w:val="00736F06"/>
    <w:rsid w:val="0073772D"/>
    <w:rsid w:val="00743A67"/>
    <w:rsid w:val="00744469"/>
    <w:rsid w:val="007460B0"/>
    <w:rsid w:val="007460B5"/>
    <w:rsid w:val="00747975"/>
    <w:rsid w:val="00750E3A"/>
    <w:rsid w:val="00753AE9"/>
    <w:rsid w:val="007551E1"/>
    <w:rsid w:val="00760CAB"/>
    <w:rsid w:val="00760DA9"/>
    <w:rsid w:val="00762727"/>
    <w:rsid w:val="00763ACD"/>
    <w:rsid w:val="00763C9F"/>
    <w:rsid w:val="00764149"/>
    <w:rsid w:val="007670C0"/>
    <w:rsid w:val="00770F78"/>
    <w:rsid w:val="00772DE2"/>
    <w:rsid w:val="007731EE"/>
    <w:rsid w:val="0077378E"/>
    <w:rsid w:val="0077648E"/>
    <w:rsid w:val="00776536"/>
    <w:rsid w:val="00785D4B"/>
    <w:rsid w:val="007874B4"/>
    <w:rsid w:val="00790D09"/>
    <w:rsid w:val="0079148D"/>
    <w:rsid w:val="00792D9C"/>
    <w:rsid w:val="00792DC9"/>
    <w:rsid w:val="0079338A"/>
    <w:rsid w:val="00795E8A"/>
    <w:rsid w:val="00797D9D"/>
    <w:rsid w:val="007A1805"/>
    <w:rsid w:val="007A1A46"/>
    <w:rsid w:val="007A227D"/>
    <w:rsid w:val="007A33E2"/>
    <w:rsid w:val="007A5168"/>
    <w:rsid w:val="007A5443"/>
    <w:rsid w:val="007A74C6"/>
    <w:rsid w:val="007A76CE"/>
    <w:rsid w:val="007A7EBC"/>
    <w:rsid w:val="007B3F70"/>
    <w:rsid w:val="007B44CE"/>
    <w:rsid w:val="007B74AF"/>
    <w:rsid w:val="007B76C3"/>
    <w:rsid w:val="007C2816"/>
    <w:rsid w:val="007C34E3"/>
    <w:rsid w:val="007C3EA6"/>
    <w:rsid w:val="007C5893"/>
    <w:rsid w:val="007C610E"/>
    <w:rsid w:val="007C7541"/>
    <w:rsid w:val="007D0314"/>
    <w:rsid w:val="007D0EDE"/>
    <w:rsid w:val="007D24CF"/>
    <w:rsid w:val="007D5290"/>
    <w:rsid w:val="007D595B"/>
    <w:rsid w:val="007D6049"/>
    <w:rsid w:val="007D6071"/>
    <w:rsid w:val="007D7DC5"/>
    <w:rsid w:val="007E0CEF"/>
    <w:rsid w:val="007E1A11"/>
    <w:rsid w:val="007E1D8B"/>
    <w:rsid w:val="007E7C70"/>
    <w:rsid w:val="007F06B4"/>
    <w:rsid w:val="007F0D07"/>
    <w:rsid w:val="007F1596"/>
    <w:rsid w:val="007F2A59"/>
    <w:rsid w:val="007F3952"/>
    <w:rsid w:val="007F47AD"/>
    <w:rsid w:val="007F4CBC"/>
    <w:rsid w:val="00800A0B"/>
    <w:rsid w:val="00800CB3"/>
    <w:rsid w:val="008010AD"/>
    <w:rsid w:val="00803103"/>
    <w:rsid w:val="0080371C"/>
    <w:rsid w:val="00805A95"/>
    <w:rsid w:val="00806036"/>
    <w:rsid w:val="00806B0B"/>
    <w:rsid w:val="00811863"/>
    <w:rsid w:val="00812281"/>
    <w:rsid w:val="00813361"/>
    <w:rsid w:val="0081383B"/>
    <w:rsid w:val="00813F80"/>
    <w:rsid w:val="00814912"/>
    <w:rsid w:val="00814F7B"/>
    <w:rsid w:val="008176B7"/>
    <w:rsid w:val="00817802"/>
    <w:rsid w:val="00817E41"/>
    <w:rsid w:val="00820125"/>
    <w:rsid w:val="00821CD0"/>
    <w:rsid w:val="00822314"/>
    <w:rsid w:val="00823176"/>
    <w:rsid w:val="0082501D"/>
    <w:rsid w:val="00827014"/>
    <w:rsid w:val="00832E72"/>
    <w:rsid w:val="00833EB1"/>
    <w:rsid w:val="00840980"/>
    <w:rsid w:val="00840F9E"/>
    <w:rsid w:val="00845CB9"/>
    <w:rsid w:val="00846297"/>
    <w:rsid w:val="00846BA7"/>
    <w:rsid w:val="00847DB9"/>
    <w:rsid w:val="00847F38"/>
    <w:rsid w:val="00850A00"/>
    <w:rsid w:val="00850DDE"/>
    <w:rsid w:val="00851A2D"/>
    <w:rsid w:val="00851C6A"/>
    <w:rsid w:val="00853451"/>
    <w:rsid w:val="00853836"/>
    <w:rsid w:val="00853B85"/>
    <w:rsid w:val="008557F0"/>
    <w:rsid w:val="00855E98"/>
    <w:rsid w:val="00855EF5"/>
    <w:rsid w:val="00856CF9"/>
    <w:rsid w:val="008574FB"/>
    <w:rsid w:val="008601AE"/>
    <w:rsid w:val="00862C62"/>
    <w:rsid w:val="008639C3"/>
    <w:rsid w:val="00863A21"/>
    <w:rsid w:val="008642B9"/>
    <w:rsid w:val="00864B22"/>
    <w:rsid w:val="00864FCE"/>
    <w:rsid w:val="008655A1"/>
    <w:rsid w:val="00866DFF"/>
    <w:rsid w:val="00871508"/>
    <w:rsid w:val="008715F1"/>
    <w:rsid w:val="00871FCB"/>
    <w:rsid w:val="00875B0E"/>
    <w:rsid w:val="008769A7"/>
    <w:rsid w:val="00880ADB"/>
    <w:rsid w:val="00881FF3"/>
    <w:rsid w:val="008826EF"/>
    <w:rsid w:val="0089047B"/>
    <w:rsid w:val="0089459A"/>
    <w:rsid w:val="00894784"/>
    <w:rsid w:val="00896508"/>
    <w:rsid w:val="008A01D3"/>
    <w:rsid w:val="008A0C08"/>
    <w:rsid w:val="008A1B90"/>
    <w:rsid w:val="008A28E0"/>
    <w:rsid w:val="008A45AF"/>
    <w:rsid w:val="008A4E2C"/>
    <w:rsid w:val="008A4F0B"/>
    <w:rsid w:val="008A56F7"/>
    <w:rsid w:val="008A6A34"/>
    <w:rsid w:val="008A6C05"/>
    <w:rsid w:val="008A7F79"/>
    <w:rsid w:val="008B3611"/>
    <w:rsid w:val="008B5F9C"/>
    <w:rsid w:val="008C3242"/>
    <w:rsid w:val="008C4202"/>
    <w:rsid w:val="008C52BC"/>
    <w:rsid w:val="008C6BDC"/>
    <w:rsid w:val="008D387A"/>
    <w:rsid w:val="008D3E9C"/>
    <w:rsid w:val="008D4862"/>
    <w:rsid w:val="008D4A58"/>
    <w:rsid w:val="008D5DCA"/>
    <w:rsid w:val="008D74C4"/>
    <w:rsid w:val="008E3546"/>
    <w:rsid w:val="008E35A7"/>
    <w:rsid w:val="008E49E7"/>
    <w:rsid w:val="008E4D5E"/>
    <w:rsid w:val="008F1024"/>
    <w:rsid w:val="008F1709"/>
    <w:rsid w:val="008F29B5"/>
    <w:rsid w:val="008F338E"/>
    <w:rsid w:val="008F39E9"/>
    <w:rsid w:val="008F3CE4"/>
    <w:rsid w:val="008F5371"/>
    <w:rsid w:val="00901592"/>
    <w:rsid w:val="00901CC9"/>
    <w:rsid w:val="009026E4"/>
    <w:rsid w:val="009058A8"/>
    <w:rsid w:val="00905B4E"/>
    <w:rsid w:val="00910A3A"/>
    <w:rsid w:val="0091168D"/>
    <w:rsid w:val="00911867"/>
    <w:rsid w:val="00911D46"/>
    <w:rsid w:val="00912692"/>
    <w:rsid w:val="00913971"/>
    <w:rsid w:val="00914851"/>
    <w:rsid w:val="00916311"/>
    <w:rsid w:val="0091685B"/>
    <w:rsid w:val="00917577"/>
    <w:rsid w:val="00920868"/>
    <w:rsid w:val="00920BB6"/>
    <w:rsid w:val="00920CAB"/>
    <w:rsid w:val="00921A60"/>
    <w:rsid w:val="0092368E"/>
    <w:rsid w:val="00924062"/>
    <w:rsid w:val="00924253"/>
    <w:rsid w:val="009243E2"/>
    <w:rsid w:val="00924FF4"/>
    <w:rsid w:val="00926A35"/>
    <w:rsid w:val="009272F4"/>
    <w:rsid w:val="009276AF"/>
    <w:rsid w:val="00930D0F"/>
    <w:rsid w:val="009331C2"/>
    <w:rsid w:val="00941391"/>
    <w:rsid w:val="00941411"/>
    <w:rsid w:val="00943AD0"/>
    <w:rsid w:val="00944D35"/>
    <w:rsid w:val="009453D8"/>
    <w:rsid w:val="00947050"/>
    <w:rsid w:val="009473BD"/>
    <w:rsid w:val="00947591"/>
    <w:rsid w:val="009475A2"/>
    <w:rsid w:val="00947927"/>
    <w:rsid w:val="009479B0"/>
    <w:rsid w:val="00947D7B"/>
    <w:rsid w:val="009517E9"/>
    <w:rsid w:val="00953351"/>
    <w:rsid w:val="00954C50"/>
    <w:rsid w:val="00955EDE"/>
    <w:rsid w:val="00957C79"/>
    <w:rsid w:val="0096049A"/>
    <w:rsid w:val="00962DE1"/>
    <w:rsid w:val="00963D76"/>
    <w:rsid w:val="0096582A"/>
    <w:rsid w:val="00965AEB"/>
    <w:rsid w:val="00966834"/>
    <w:rsid w:val="009676AB"/>
    <w:rsid w:val="00967C69"/>
    <w:rsid w:val="009712DF"/>
    <w:rsid w:val="00971708"/>
    <w:rsid w:val="009722FC"/>
    <w:rsid w:val="00973010"/>
    <w:rsid w:val="00974334"/>
    <w:rsid w:val="009774CA"/>
    <w:rsid w:val="00977588"/>
    <w:rsid w:val="00977C42"/>
    <w:rsid w:val="0098071B"/>
    <w:rsid w:val="00980CDE"/>
    <w:rsid w:val="009817B7"/>
    <w:rsid w:val="009834E9"/>
    <w:rsid w:val="009853AC"/>
    <w:rsid w:val="0098545C"/>
    <w:rsid w:val="009857D9"/>
    <w:rsid w:val="009867B7"/>
    <w:rsid w:val="009876B9"/>
    <w:rsid w:val="00990817"/>
    <w:rsid w:val="009917B9"/>
    <w:rsid w:val="00991EDF"/>
    <w:rsid w:val="00992CE7"/>
    <w:rsid w:val="00993B63"/>
    <w:rsid w:val="009946E1"/>
    <w:rsid w:val="009A0721"/>
    <w:rsid w:val="009A16FE"/>
    <w:rsid w:val="009A2F2C"/>
    <w:rsid w:val="009A357C"/>
    <w:rsid w:val="009A48FD"/>
    <w:rsid w:val="009A7941"/>
    <w:rsid w:val="009B0700"/>
    <w:rsid w:val="009B1246"/>
    <w:rsid w:val="009B2A4D"/>
    <w:rsid w:val="009B5F11"/>
    <w:rsid w:val="009B60BB"/>
    <w:rsid w:val="009C1B46"/>
    <w:rsid w:val="009C1D9F"/>
    <w:rsid w:val="009C4093"/>
    <w:rsid w:val="009C432D"/>
    <w:rsid w:val="009C528B"/>
    <w:rsid w:val="009C67C1"/>
    <w:rsid w:val="009C7338"/>
    <w:rsid w:val="009D071B"/>
    <w:rsid w:val="009D4F2B"/>
    <w:rsid w:val="009D5524"/>
    <w:rsid w:val="009E4692"/>
    <w:rsid w:val="009E5075"/>
    <w:rsid w:val="009E5184"/>
    <w:rsid w:val="009E5E8F"/>
    <w:rsid w:val="009E6116"/>
    <w:rsid w:val="009E6FE3"/>
    <w:rsid w:val="009F00DE"/>
    <w:rsid w:val="009F064E"/>
    <w:rsid w:val="009F0C90"/>
    <w:rsid w:val="009F1EAB"/>
    <w:rsid w:val="009F2F64"/>
    <w:rsid w:val="009F3212"/>
    <w:rsid w:val="009F382B"/>
    <w:rsid w:val="00A00861"/>
    <w:rsid w:val="00A00A20"/>
    <w:rsid w:val="00A0221E"/>
    <w:rsid w:val="00A030FF"/>
    <w:rsid w:val="00A032C4"/>
    <w:rsid w:val="00A034CA"/>
    <w:rsid w:val="00A03C4A"/>
    <w:rsid w:val="00A04347"/>
    <w:rsid w:val="00A04DDF"/>
    <w:rsid w:val="00A054CF"/>
    <w:rsid w:val="00A0557B"/>
    <w:rsid w:val="00A059E7"/>
    <w:rsid w:val="00A05FDF"/>
    <w:rsid w:val="00A12250"/>
    <w:rsid w:val="00A14496"/>
    <w:rsid w:val="00A16485"/>
    <w:rsid w:val="00A1688C"/>
    <w:rsid w:val="00A16AA6"/>
    <w:rsid w:val="00A16DB3"/>
    <w:rsid w:val="00A17270"/>
    <w:rsid w:val="00A17C8B"/>
    <w:rsid w:val="00A17FA4"/>
    <w:rsid w:val="00A24D01"/>
    <w:rsid w:val="00A25A06"/>
    <w:rsid w:val="00A26C1A"/>
    <w:rsid w:val="00A309B0"/>
    <w:rsid w:val="00A31934"/>
    <w:rsid w:val="00A323DB"/>
    <w:rsid w:val="00A33D61"/>
    <w:rsid w:val="00A344C4"/>
    <w:rsid w:val="00A34798"/>
    <w:rsid w:val="00A35826"/>
    <w:rsid w:val="00A35914"/>
    <w:rsid w:val="00A35D95"/>
    <w:rsid w:val="00A407AA"/>
    <w:rsid w:val="00A40FF2"/>
    <w:rsid w:val="00A416A4"/>
    <w:rsid w:val="00A429B4"/>
    <w:rsid w:val="00A432D3"/>
    <w:rsid w:val="00A44CB3"/>
    <w:rsid w:val="00A45097"/>
    <w:rsid w:val="00A52871"/>
    <w:rsid w:val="00A52AD2"/>
    <w:rsid w:val="00A54D1A"/>
    <w:rsid w:val="00A60396"/>
    <w:rsid w:val="00A620B6"/>
    <w:rsid w:val="00A6214A"/>
    <w:rsid w:val="00A638C2"/>
    <w:rsid w:val="00A662B0"/>
    <w:rsid w:val="00A666BD"/>
    <w:rsid w:val="00A67E92"/>
    <w:rsid w:val="00A73B81"/>
    <w:rsid w:val="00A74830"/>
    <w:rsid w:val="00A818BD"/>
    <w:rsid w:val="00A82FB5"/>
    <w:rsid w:val="00A8392C"/>
    <w:rsid w:val="00A848F1"/>
    <w:rsid w:val="00A86326"/>
    <w:rsid w:val="00A903C1"/>
    <w:rsid w:val="00A938FB"/>
    <w:rsid w:val="00A93B81"/>
    <w:rsid w:val="00A93C62"/>
    <w:rsid w:val="00A947EC"/>
    <w:rsid w:val="00A9651E"/>
    <w:rsid w:val="00A96C82"/>
    <w:rsid w:val="00AA142B"/>
    <w:rsid w:val="00AA1835"/>
    <w:rsid w:val="00AA1A83"/>
    <w:rsid w:val="00AA4251"/>
    <w:rsid w:val="00AA71AA"/>
    <w:rsid w:val="00AB239F"/>
    <w:rsid w:val="00AB3905"/>
    <w:rsid w:val="00AB4BD9"/>
    <w:rsid w:val="00AB56D4"/>
    <w:rsid w:val="00AB655E"/>
    <w:rsid w:val="00AC2BCB"/>
    <w:rsid w:val="00AC47E4"/>
    <w:rsid w:val="00AC522E"/>
    <w:rsid w:val="00AC56C9"/>
    <w:rsid w:val="00AC6B81"/>
    <w:rsid w:val="00AD039B"/>
    <w:rsid w:val="00AD2FF0"/>
    <w:rsid w:val="00AD489B"/>
    <w:rsid w:val="00AD4C68"/>
    <w:rsid w:val="00AD52CA"/>
    <w:rsid w:val="00AD72F4"/>
    <w:rsid w:val="00AD7546"/>
    <w:rsid w:val="00AE1684"/>
    <w:rsid w:val="00AE1DDC"/>
    <w:rsid w:val="00AE2159"/>
    <w:rsid w:val="00AE34E1"/>
    <w:rsid w:val="00AE42B9"/>
    <w:rsid w:val="00AE4748"/>
    <w:rsid w:val="00AE4D99"/>
    <w:rsid w:val="00AE597C"/>
    <w:rsid w:val="00AF2A8F"/>
    <w:rsid w:val="00AF616C"/>
    <w:rsid w:val="00AF61E6"/>
    <w:rsid w:val="00B03668"/>
    <w:rsid w:val="00B047DE"/>
    <w:rsid w:val="00B0584C"/>
    <w:rsid w:val="00B1591A"/>
    <w:rsid w:val="00B16D77"/>
    <w:rsid w:val="00B17AF2"/>
    <w:rsid w:val="00B217DC"/>
    <w:rsid w:val="00B2324D"/>
    <w:rsid w:val="00B25A8B"/>
    <w:rsid w:val="00B26191"/>
    <w:rsid w:val="00B30CF2"/>
    <w:rsid w:val="00B368C7"/>
    <w:rsid w:val="00B37809"/>
    <w:rsid w:val="00B4109C"/>
    <w:rsid w:val="00B419CD"/>
    <w:rsid w:val="00B445BF"/>
    <w:rsid w:val="00B459AF"/>
    <w:rsid w:val="00B45C97"/>
    <w:rsid w:val="00B473C0"/>
    <w:rsid w:val="00B54160"/>
    <w:rsid w:val="00B542AD"/>
    <w:rsid w:val="00B547CD"/>
    <w:rsid w:val="00B620B5"/>
    <w:rsid w:val="00B62837"/>
    <w:rsid w:val="00B64BE1"/>
    <w:rsid w:val="00B66903"/>
    <w:rsid w:val="00B67B66"/>
    <w:rsid w:val="00B713AE"/>
    <w:rsid w:val="00B7220B"/>
    <w:rsid w:val="00B7325A"/>
    <w:rsid w:val="00B7508D"/>
    <w:rsid w:val="00B77519"/>
    <w:rsid w:val="00B84004"/>
    <w:rsid w:val="00B86A75"/>
    <w:rsid w:val="00B873A7"/>
    <w:rsid w:val="00B873C1"/>
    <w:rsid w:val="00B91FE3"/>
    <w:rsid w:val="00B92A8E"/>
    <w:rsid w:val="00B94AA2"/>
    <w:rsid w:val="00B96E4F"/>
    <w:rsid w:val="00B96EC2"/>
    <w:rsid w:val="00BA1317"/>
    <w:rsid w:val="00BA1A45"/>
    <w:rsid w:val="00BA1A46"/>
    <w:rsid w:val="00BA2694"/>
    <w:rsid w:val="00BA5353"/>
    <w:rsid w:val="00BA5A3D"/>
    <w:rsid w:val="00BA5B63"/>
    <w:rsid w:val="00BB1487"/>
    <w:rsid w:val="00BB4AEB"/>
    <w:rsid w:val="00BB78D2"/>
    <w:rsid w:val="00BB7F17"/>
    <w:rsid w:val="00BC1718"/>
    <w:rsid w:val="00BC1898"/>
    <w:rsid w:val="00BC2249"/>
    <w:rsid w:val="00BC43D6"/>
    <w:rsid w:val="00BC6EF1"/>
    <w:rsid w:val="00BC78A0"/>
    <w:rsid w:val="00BD214A"/>
    <w:rsid w:val="00BD3F91"/>
    <w:rsid w:val="00BD61B3"/>
    <w:rsid w:val="00BE0C5D"/>
    <w:rsid w:val="00BE0EC7"/>
    <w:rsid w:val="00BE0F0A"/>
    <w:rsid w:val="00BE46DE"/>
    <w:rsid w:val="00BE5650"/>
    <w:rsid w:val="00BE6629"/>
    <w:rsid w:val="00BE7434"/>
    <w:rsid w:val="00BE7B01"/>
    <w:rsid w:val="00BF04C6"/>
    <w:rsid w:val="00BF0E3D"/>
    <w:rsid w:val="00BF1160"/>
    <w:rsid w:val="00BF15D9"/>
    <w:rsid w:val="00BF1AFE"/>
    <w:rsid w:val="00BF2AF8"/>
    <w:rsid w:val="00BF3045"/>
    <w:rsid w:val="00BF4BD2"/>
    <w:rsid w:val="00BF53FB"/>
    <w:rsid w:val="00BF5A4A"/>
    <w:rsid w:val="00BF656B"/>
    <w:rsid w:val="00BF6A1A"/>
    <w:rsid w:val="00C00632"/>
    <w:rsid w:val="00C01788"/>
    <w:rsid w:val="00C0188E"/>
    <w:rsid w:val="00C02D6A"/>
    <w:rsid w:val="00C03D53"/>
    <w:rsid w:val="00C06E05"/>
    <w:rsid w:val="00C07007"/>
    <w:rsid w:val="00C074B2"/>
    <w:rsid w:val="00C076A4"/>
    <w:rsid w:val="00C07741"/>
    <w:rsid w:val="00C11E30"/>
    <w:rsid w:val="00C12F3B"/>
    <w:rsid w:val="00C1422B"/>
    <w:rsid w:val="00C15295"/>
    <w:rsid w:val="00C155DF"/>
    <w:rsid w:val="00C157EF"/>
    <w:rsid w:val="00C15BC3"/>
    <w:rsid w:val="00C15F70"/>
    <w:rsid w:val="00C17904"/>
    <w:rsid w:val="00C27A13"/>
    <w:rsid w:val="00C31DCB"/>
    <w:rsid w:val="00C32511"/>
    <w:rsid w:val="00C32D5A"/>
    <w:rsid w:val="00C34A2E"/>
    <w:rsid w:val="00C37659"/>
    <w:rsid w:val="00C3780A"/>
    <w:rsid w:val="00C438EB"/>
    <w:rsid w:val="00C43C0E"/>
    <w:rsid w:val="00C45487"/>
    <w:rsid w:val="00C46737"/>
    <w:rsid w:val="00C467E5"/>
    <w:rsid w:val="00C47846"/>
    <w:rsid w:val="00C47DCF"/>
    <w:rsid w:val="00C50B3F"/>
    <w:rsid w:val="00C55D18"/>
    <w:rsid w:val="00C564B0"/>
    <w:rsid w:val="00C60345"/>
    <w:rsid w:val="00C60E53"/>
    <w:rsid w:val="00C620B3"/>
    <w:rsid w:val="00C63058"/>
    <w:rsid w:val="00C643A5"/>
    <w:rsid w:val="00C663EE"/>
    <w:rsid w:val="00C6680A"/>
    <w:rsid w:val="00C70160"/>
    <w:rsid w:val="00C701B0"/>
    <w:rsid w:val="00C73C6D"/>
    <w:rsid w:val="00C77DE8"/>
    <w:rsid w:val="00C80B7F"/>
    <w:rsid w:val="00C81253"/>
    <w:rsid w:val="00C8286F"/>
    <w:rsid w:val="00C82B9C"/>
    <w:rsid w:val="00C87CCD"/>
    <w:rsid w:val="00C9094D"/>
    <w:rsid w:val="00C923F7"/>
    <w:rsid w:val="00CA1385"/>
    <w:rsid w:val="00CA1467"/>
    <w:rsid w:val="00CA3784"/>
    <w:rsid w:val="00CA4919"/>
    <w:rsid w:val="00CA5FBD"/>
    <w:rsid w:val="00CA7C0B"/>
    <w:rsid w:val="00CB6F96"/>
    <w:rsid w:val="00CC250E"/>
    <w:rsid w:val="00CC2764"/>
    <w:rsid w:val="00CC2CA6"/>
    <w:rsid w:val="00CC2CAA"/>
    <w:rsid w:val="00CC485A"/>
    <w:rsid w:val="00CC5CE9"/>
    <w:rsid w:val="00CC6C29"/>
    <w:rsid w:val="00CC7AF5"/>
    <w:rsid w:val="00CD01C4"/>
    <w:rsid w:val="00CD46CA"/>
    <w:rsid w:val="00CD5856"/>
    <w:rsid w:val="00CD6997"/>
    <w:rsid w:val="00CD7502"/>
    <w:rsid w:val="00CD792C"/>
    <w:rsid w:val="00CE2605"/>
    <w:rsid w:val="00CE2C6B"/>
    <w:rsid w:val="00CE3122"/>
    <w:rsid w:val="00CE3689"/>
    <w:rsid w:val="00CF109C"/>
    <w:rsid w:val="00CF3077"/>
    <w:rsid w:val="00CF38B0"/>
    <w:rsid w:val="00CF50F2"/>
    <w:rsid w:val="00CF682A"/>
    <w:rsid w:val="00D00197"/>
    <w:rsid w:val="00D011AA"/>
    <w:rsid w:val="00D01D82"/>
    <w:rsid w:val="00D0420A"/>
    <w:rsid w:val="00D04A09"/>
    <w:rsid w:val="00D04B46"/>
    <w:rsid w:val="00D0633E"/>
    <w:rsid w:val="00D06462"/>
    <w:rsid w:val="00D07753"/>
    <w:rsid w:val="00D077B5"/>
    <w:rsid w:val="00D103EB"/>
    <w:rsid w:val="00D10FE2"/>
    <w:rsid w:val="00D11795"/>
    <w:rsid w:val="00D12C7B"/>
    <w:rsid w:val="00D138CA"/>
    <w:rsid w:val="00D13DCC"/>
    <w:rsid w:val="00D1556D"/>
    <w:rsid w:val="00D156C9"/>
    <w:rsid w:val="00D16FB6"/>
    <w:rsid w:val="00D1776B"/>
    <w:rsid w:val="00D17ACA"/>
    <w:rsid w:val="00D20E08"/>
    <w:rsid w:val="00D2145C"/>
    <w:rsid w:val="00D243EC"/>
    <w:rsid w:val="00D24788"/>
    <w:rsid w:val="00D27311"/>
    <w:rsid w:val="00D27B5F"/>
    <w:rsid w:val="00D30784"/>
    <w:rsid w:val="00D30856"/>
    <w:rsid w:val="00D348A9"/>
    <w:rsid w:val="00D34F56"/>
    <w:rsid w:val="00D35934"/>
    <w:rsid w:val="00D36483"/>
    <w:rsid w:val="00D40592"/>
    <w:rsid w:val="00D40931"/>
    <w:rsid w:val="00D4136A"/>
    <w:rsid w:val="00D41E85"/>
    <w:rsid w:val="00D42605"/>
    <w:rsid w:val="00D43916"/>
    <w:rsid w:val="00D439C2"/>
    <w:rsid w:val="00D44C6D"/>
    <w:rsid w:val="00D44CE9"/>
    <w:rsid w:val="00D57AD8"/>
    <w:rsid w:val="00D606C1"/>
    <w:rsid w:val="00D6073A"/>
    <w:rsid w:val="00D60E08"/>
    <w:rsid w:val="00D64BC9"/>
    <w:rsid w:val="00D71B24"/>
    <w:rsid w:val="00D71C37"/>
    <w:rsid w:val="00D75268"/>
    <w:rsid w:val="00D7636D"/>
    <w:rsid w:val="00D77534"/>
    <w:rsid w:val="00D8033F"/>
    <w:rsid w:val="00D80BA4"/>
    <w:rsid w:val="00D81A62"/>
    <w:rsid w:val="00D846D6"/>
    <w:rsid w:val="00D85882"/>
    <w:rsid w:val="00D87A1C"/>
    <w:rsid w:val="00D908DF"/>
    <w:rsid w:val="00D9291E"/>
    <w:rsid w:val="00D942C1"/>
    <w:rsid w:val="00D951A4"/>
    <w:rsid w:val="00D96275"/>
    <w:rsid w:val="00D966C6"/>
    <w:rsid w:val="00DA3ECC"/>
    <w:rsid w:val="00DA6230"/>
    <w:rsid w:val="00DA706F"/>
    <w:rsid w:val="00DA7CD4"/>
    <w:rsid w:val="00DB05C2"/>
    <w:rsid w:val="00DB0BC4"/>
    <w:rsid w:val="00DB38D8"/>
    <w:rsid w:val="00DB3DD6"/>
    <w:rsid w:val="00DB63AE"/>
    <w:rsid w:val="00DB6FBE"/>
    <w:rsid w:val="00DC026B"/>
    <w:rsid w:val="00DC106A"/>
    <w:rsid w:val="00DC33B4"/>
    <w:rsid w:val="00DC3461"/>
    <w:rsid w:val="00DC3AC3"/>
    <w:rsid w:val="00DC4C55"/>
    <w:rsid w:val="00DC6146"/>
    <w:rsid w:val="00DD000A"/>
    <w:rsid w:val="00DD03B8"/>
    <w:rsid w:val="00DD120B"/>
    <w:rsid w:val="00DD1694"/>
    <w:rsid w:val="00DD1878"/>
    <w:rsid w:val="00DD34D2"/>
    <w:rsid w:val="00DD4860"/>
    <w:rsid w:val="00DD54A2"/>
    <w:rsid w:val="00DD5A75"/>
    <w:rsid w:val="00DD6265"/>
    <w:rsid w:val="00DE0008"/>
    <w:rsid w:val="00DE0D10"/>
    <w:rsid w:val="00DE1AA3"/>
    <w:rsid w:val="00DE54AF"/>
    <w:rsid w:val="00DF0CCE"/>
    <w:rsid w:val="00DF422C"/>
    <w:rsid w:val="00DF5030"/>
    <w:rsid w:val="00E010A4"/>
    <w:rsid w:val="00E02DEC"/>
    <w:rsid w:val="00E030C7"/>
    <w:rsid w:val="00E10501"/>
    <w:rsid w:val="00E1122F"/>
    <w:rsid w:val="00E162F0"/>
    <w:rsid w:val="00E16940"/>
    <w:rsid w:val="00E17523"/>
    <w:rsid w:val="00E1753A"/>
    <w:rsid w:val="00E2101C"/>
    <w:rsid w:val="00E2250E"/>
    <w:rsid w:val="00E229E9"/>
    <w:rsid w:val="00E2327E"/>
    <w:rsid w:val="00E242D4"/>
    <w:rsid w:val="00E24F3D"/>
    <w:rsid w:val="00E25357"/>
    <w:rsid w:val="00E25869"/>
    <w:rsid w:val="00E27058"/>
    <w:rsid w:val="00E278A7"/>
    <w:rsid w:val="00E31230"/>
    <w:rsid w:val="00E31D24"/>
    <w:rsid w:val="00E33E31"/>
    <w:rsid w:val="00E34D62"/>
    <w:rsid w:val="00E35769"/>
    <w:rsid w:val="00E3708E"/>
    <w:rsid w:val="00E40235"/>
    <w:rsid w:val="00E439E8"/>
    <w:rsid w:val="00E44983"/>
    <w:rsid w:val="00E46A68"/>
    <w:rsid w:val="00E47ABA"/>
    <w:rsid w:val="00E5187F"/>
    <w:rsid w:val="00E52A21"/>
    <w:rsid w:val="00E52B5C"/>
    <w:rsid w:val="00E55FE2"/>
    <w:rsid w:val="00E56E6E"/>
    <w:rsid w:val="00E57BB7"/>
    <w:rsid w:val="00E603E4"/>
    <w:rsid w:val="00E63EF3"/>
    <w:rsid w:val="00E64E6C"/>
    <w:rsid w:val="00E66DEC"/>
    <w:rsid w:val="00E70187"/>
    <w:rsid w:val="00E7063B"/>
    <w:rsid w:val="00E7289F"/>
    <w:rsid w:val="00E73810"/>
    <w:rsid w:val="00E74B98"/>
    <w:rsid w:val="00E817B5"/>
    <w:rsid w:val="00E827AE"/>
    <w:rsid w:val="00E84841"/>
    <w:rsid w:val="00E863CF"/>
    <w:rsid w:val="00E91BDB"/>
    <w:rsid w:val="00E936F6"/>
    <w:rsid w:val="00E93DF9"/>
    <w:rsid w:val="00E96F7D"/>
    <w:rsid w:val="00E9742A"/>
    <w:rsid w:val="00E974C4"/>
    <w:rsid w:val="00E978BD"/>
    <w:rsid w:val="00EA2A05"/>
    <w:rsid w:val="00EA3289"/>
    <w:rsid w:val="00EA45DA"/>
    <w:rsid w:val="00EA4A53"/>
    <w:rsid w:val="00EA5042"/>
    <w:rsid w:val="00EA65D4"/>
    <w:rsid w:val="00EA7546"/>
    <w:rsid w:val="00EA7C42"/>
    <w:rsid w:val="00EB1A7E"/>
    <w:rsid w:val="00EB2DBB"/>
    <w:rsid w:val="00EB545F"/>
    <w:rsid w:val="00EB5BC8"/>
    <w:rsid w:val="00EB6F6F"/>
    <w:rsid w:val="00EB7FF1"/>
    <w:rsid w:val="00EC0D16"/>
    <w:rsid w:val="00EC2141"/>
    <w:rsid w:val="00EC3CE8"/>
    <w:rsid w:val="00EC4488"/>
    <w:rsid w:val="00EC4581"/>
    <w:rsid w:val="00EC6590"/>
    <w:rsid w:val="00EC709A"/>
    <w:rsid w:val="00EC7C03"/>
    <w:rsid w:val="00ED1DCC"/>
    <w:rsid w:val="00ED54BB"/>
    <w:rsid w:val="00EE14F8"/>
    <w:rsid w:val="00EE2A1A"/>
    <w:rsid w:val="00EE2E85"/>
    <w:rsid w:val="00EE3C5E"/>
    <w:rsid w:val="00EE5946"/>
    <w:rsid w:val="00EF0C73"/>
    <w:rsid w:val="00EF1111"/>
    <w:rsid w:val="00EF224F"/>
    <w:rsid w:val="00EF3F2C"/>
    <w:rsid w:val="00EF4B78"/>
    <w:rsid w:val="00F00D4B"/>
    <w:rsid w:val="00F03E38"/>
    <w:rsid w:val="00F06CA8"/>
    <w:rsid w:val="00F06E41"/>
    <w:rsid w:val="00F06F19"/>
    <w:rsid w:val="00F07C93"/>
    <w:rsid w:val="00F10199"/>
    <w:rsid w:val="00F10343"/>
    <w:rsid w:val="00F11B25"/>
    <w:rsid w:val="00F12C3A"/>
    <w:rsid w:val="00F130E4"/>
    <w:rsid w:val="00F14BCE"/>
    <w:rsid w:val="00F154DA"/>
    <w:rsid w:val="00F15E00"/>
    <w:rsid w:val="00F20CDF"/>
    <w:rsid w:val="00F20CE3"/>
    <w:rsid w:val="00F21420"/>
    <w:rsid w:val="00F21924"/>
    <w:rsid w:val="00F30CA2"/>
    <w:rsid w:val="00F3253F"/>
    <w:rsid w:val="00F347C4"/>
    <w:rsid w:val="00F3614D"/>
    <w:rsid w:val="00F3657C"/>
    <w:rsid w:val="00F375B3"/>
    <w:rsid w:val="00F375F5"/>
    <w:rsid w:val="00F37B6D"/>
    <w:rsid w:val="00F37FDA"/>
    <w:rsid w:val="00F4120F"/>
    <w:rsid w:val="00F4388F"/>
    <w:rsid w:val="00F4432C"/>
    <w:rsid w:val="00F46794"/>
    <w:rsid w:val="00F503D3"/>
    <w:rsid w:val="00F51A84"/>
    <w:rsid w:val="00F5235E"/>
    <w:rsid w:val="00F52D59"/>
    <w:rsid w:val="00F53424"/>
    <w:rsid w:val="00F53A3A"/>
    <w:rsid w:val="00F54EED"/>
    <w:rsid w:val="00F552B6"/>
    <w:rsid w:val="00F57C37"/>
    <w:rsid w:val="00F63F45"/>
    <w:rsid w:val="00F6484B"/>
    <w:rsid w:val="00F66539"/>
    <w:rsid w:val="00F67A20"/>
    <w:rsid w:val="00F709F3"/>
    <w:rsid w:val="00F70A92"/>
    <w:rsid w:val="00F72644"/>
    <w:rsid w:val="00F7283E"/>
    <w:rsid w:val="00F7425A"/>
    <w:rsid w:val="00F75925"/>
    <w:rsid w:val="00F825CC"/>
    <w:rsid w:val="00F8384D"/>
    <w:rsid w:val="00F83B9A"/>
    <w:rsid w:val="00F913AF"/>
    <w:rsid w:val="00F91434"/>
    <w:rsid w:val="00F92570"/>
    <w:rsid w:val="00F93E57"/>
    <w:rsid w:val="00F96D8D"/>
    <w:rsid w:val="00F97D10"/>
    <w:rsid w:val="00FA0474"/>
    <w:rsid w:val="00FA124D"/>
    <w:rsid w:val="00FA13F1"/>
    <w:rsid w:val="00FA1703"/>
    <w:rsid w:val="00FA2343"/>
    <w:rsid w:val="00FA39A1"/>
    <w:rsid w:val="00FA3E35"/>
    <w:rsid w:val="00FA556B"/>
    <w:rsid w:val="00FA56AD"/>
    <w:rsid w:val="00FB37D1"/>
    <w:rsid w:val="00FB5A54"/>
    <w:rsid w:val="00FC4166"/>
    <w:rsid w:val="00FC4396"/>
    <w:rsid w:val="00FC4DA5"/>
    <w:rsid w:val="00FC550E"/>
    <w:rsid w:val="00FD0DBC"/>
    <w:rsid w:val="00FD25FD"/>
    <w:rsid w:val="00FD43C8"/>
    <w:rsid w:val="00FD44BD"/>
    <w:rsid w:val="00FD55BB"/>
    <w:rsid w:val="00FD6EBC"/>
    <w:rsid w:val="00FD7E4A"/>
    <w:rsid w:val="00FE0C22"/>
    <w:rsid w:val="00FE13C9"/>
    <w:rsid w:val="00FE16BF"/>
    <w:rsid w:val="00FE1DE8"/>
    <w:rsid w:val="00FE1F93"/>
    <w:rsid w:val="00FE4653"/>
    <w:rsid w:val="00FE5B41"/>
    <w:rsid w:val="00FE701A"/>
    <w:rsid w:val="00FE734D"/>
    <w:rsid w:val="00FE79B2"/>
    <w:rsid w:val="00FF0628"/>
    <w:rsid w:val="00FF146D"/>
    <w:rsid w:val="00FF21F0"/>
    <w:rsid w:val="00FF4516"/>
    <w:rsid w:val="00FF4904"/>
    <w:rsid w:val="00FF58C2"/>
    <w:rsid w:val="00FF5E38"/>
    <w:rsid w:val="00FF7BCC"/>
    <w:rsid w:val="3350458B"/>
    <w:rsid w:val="473CF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EBAFC"/>
  <w15:chartTrackingRefBased/>
  <w15:docId w15:val="{639DEB32-7DF9-9A49-866A-28DE0529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3060"/>
      </w:tabs>
      <w:ind w:left="180"/>
      <w:outlineLvl w:val="0"/>
    </w:pPr>
    <w:rPr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eastAsia="Times" w:hAnsi="Times"/>
      <w:szCs w:val="20"/>
      <w:lang w:val="x-none" w:eastAsia="x-none"/>
    </w:rPr>
  </w:style>
  <w:style w:type="paragraph" w:styleId="Title">
    <w:name w:val="Title"/>
    <w:basedOn w:val="Normal"/>
    <w:qFormat/>
    <w:pPr>
      <w:ind w:left="1440" w:hanging="1440"/>
      <w:jc w:val="center"/>
    </w:pPr>
    <w:rPr>
      <w:rFonts w:ascii="Arial" w:eastAsia="Times" w:hAnsi="Arial" w:cs="Arial"/>
      <w:b/>
      <w:bCs/>
      <w:smallCaps/>
      <w:noProof/>
      <w:sz w:val="3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702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295D2E"/>
    <w:rPr>
      <w:rFonts w:ascii="Times" w:eastAsia="Times" w:hAnsi="Times"/>
      <w:sz w:val="24"/>
    </w:rPr>
  </w:style>
  <w:style w:type="table" w:styleId="TableGrid">
    <w:name w:val="Table Grid"/>
    <w:basedOn w:val="TableNormal"/>
    <w:rsid w:val="00297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BC4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4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43D6"/>
  </w:style>
  <w:style w:type="paragraph" w:styleId="CommentSubject">
    <w:name w:val="annotation subject"/>
    <w:basedOn w:val="CommentText"/>
    <w:next w:val="CommentText"/>
    <w:link w:val="CommentSubjectChar"/>
    <w:rsid w:val="00BC43D6"/>
    <w:rPr>
      <w:b/>
      <w:bCs/>
    </w:rPr>
  </w:style>
  <w:style w:type="character" w:customStyle="1" w:styleId="CommentSubjectChar">
    <w:name w:val="Comment Subject Char"/>
    <w:link w:val="CommentSubject"/>
    <w:rsid w:val="00BC43D6"/>
    <w:rPr>
      <w:b/>
      <w:bCs/>
    </w:rPr>
  </w:style>
  <w:style w:type="paragraph" w:styleId="ListParagraph">
    <w:name w:val="List Paragraph"/>
    <w:basedOn w:val="Normal"/>
    <w:uiPriority w:val="34"/>
    <w:qFormat/>
    <w:rsid w:val="005B4D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B4D36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5B4D36"/>
    <w:rPr>
      <w:b/>
      <w:bCs/>
    </w:rPr>
  </w:style>
  <w:style w:type="character" w:customStyle="1" w:styleId="normaltextrun">
    <w:name w:val="normaltextrun"/>
    <w:basedOn w:val="DefaultParagraphFont"/>
    <w:rsid w:val="00FA39A1"/>
  </w:style>
  <w:style w:type="character" w:customStyle="1" w:styleId="contextualspellingandgrammarerror">
    <w:name w:val="contextualspellingandgrammarerror"/>
    <w:basedOn w:val="DefaultParagraphFont"/>
    <w:rsid w:val="00FA39A1"/>
  </w:style>
  <w:style w:type="character" w:customStyle="1" w:styleId="eop">
    <w:name w:val="eop"/>
    <w:basedOn w:val="DefaultParagraphFont"/>
    <w:rsid w:val="00FA39A1"/>
  </w:style>
  <w:style w:type="character" w:styleId="Hyperlink">
    <w:name w:val="Hyperlink"/>
    <w:basedOn w:val="DefaultParagraphFont"/>
    <w:rsid w:val="00271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de@salem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lem.com/forestriverpar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D39A2370CD478F6A7ED49074389A" ma:contentTypeVersion="16" ma:contentTypeDescription="Create a new document." ma:contentTypeScope="" ma:versionID="bce194b0d8beebcd141e46b951c04e53">
  <xsd:schema xmlns:xsd="http://www.w3.org/2001/XMLSchema" xmlns:xs="http://www.w3.org/2001/XMLSchema" xmlns:p="http://schemas.microsoft.com/office/2006/metadata/properties" xmlns:ns2="70a8f77d-6b8d-4857-b752-1c2d015a4acd" xmlns:ns3="24cc4014-480d-49da-8e3c-2aa94cd90947" targetNamespace="http://schemas.microsoft.com/office/2006/metadata/properties" ma:root="true" ma:fieldsID="2bdc84c6b3e40b5cb6cb4d3e477bda87" ns2:_="" ns3:_="">
    <xsd:import namespace="70a8f77d-6b8d-4857-b752-1c2d015a4acd"/>
    <xsd:import namespace="24cc4014-480d-49da-8e3c-2aa94cd90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DateModified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f77d-6b8d-4857-b752-1c2d015a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da697-6402-413f-8783-d4ae042c7608}" ma:internalName="TaxCatchAll" ma:showField="CatchAllData" ma:web="70a8f77d-6b8d-4857-b752-1c2d015a4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4014-480d-49da-8e3c-2aa94cd9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435f5e-b833-4026-baa3-a7c2c3e95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Modified" ma:index="22" nillable="true" ma:displayName="Date Modified" ma:format="DateOnly" ma:internalName="DateModified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24cc4014-480d-49da-8e3c-2aa94cd90947" xsi:nil="true"/>
    <lcf76f155ced4ddcb4097134ff3c332f xmlns="24cc4014-480d-49da-8e3c-2aa94cd90947">
      <Terms xmlns="http://schemas.microsoft.com/office/infopath/2007/PartnerControls"/>
    </lcf76f155ced4ddcb4097134ff3c332f>
    <TaxCatchAll xmlns="70a8f77d-6b8d-4857-b752-1c2d015a4a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C1ADF-FC00-410C-9B6F-0D783F0CC653}"/>
</file>

<file path=customXml/itemProps2.xml><?xml version="1.0" encoding="utf-8"?>
<ds:datastoreItem xmlns:ds="http://schemas.openxmlformats.org/officeDocument/2006/customXml" ds:itemID="{B5C6F67A-1C94-472F-B1A7-9FD4F0F645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8B521E-9E38-46CA-882F-6CD068F57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92DBC0-7F6D-4077-89BA-D5B56E3DB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noah</dc:creator>
  <cp:keywords/>
  <cp:lastModifiedBy>Jenna Ide</cp:lastModifiedBy>
  <cp:revision>2</cp:revision>
  <cp:lastPrinted>2019-08-12T14:21:00Z</cp:lastPrinted>
  <dcterms:created xsi:type="dcterms:W3CDTF">2020-12-07T23:09:00Z</dcterms:created>
  <dcterms:modified xsi:type="dcterms:W3CDTF">2020-12-07T23:09:00Z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0x0101005D9FF46908D5434F9C6A1A147B5EAAB6</vt:lpwstr>
  </property>
</Properties>
</file>