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9390" w14:textId="4A568547" w:rsidR="00482805" w:rsidRDefault="00482805">
      <w:r>
        <w:t>Salem Cultural Council Meeting Minutes</w:t>
      </w:r>
    </w:p>
    <w:p w14:paraId="68387013" w14:textId="570C537E" w:rsidR="00482805" w:rsidRDefault="00482805">
      <w:r>
        <w:t xml:space="preserve">Tuesday, </w:t>
      </w:r>
      <w:r w:rsidR="003852F5">
        <w:t>February 9, 2023</w:t>
      </w:r>
    </w:p>
    <w:p w14:paraId="684880F5" w14:textId="77777777" w:rsidR="00482805" w:rsidRDefault="00482805"/>
    <w:p w14:paraId="42DAB386" w14:textId="77777777" w:rsidR="00482805" w:rsidRDefault="00482805"/>
    <w:p w14:paraId="27B431DC" w14:textId="77777777" w:rsidR="003852F5" w:rsidRDefault="003852F5" w:rsidP="003852F5">
      <w:pPr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E05256">
        <w:rPr>
          <w:rFonts w:asciiTheme="majorHAnsi" w:hAnsiTheme="majorHAnsi" w:cstheme="majorHAnsi"/>
          <w:sz w:val="24"/>
          <w:szCs w:val="24"/>
        </w:rPr>
        <w:t>Roll Call</w:t>
      </w:r>
    </w:p>
    <w:p w14:paraId="5B486C0A" w14:textId="4310C4B2" w:rsidR="003852F5" w:rsidRDefault="003852F5" w:rsidP="00D358B5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John Dobroski</w:t>
      </w:r>
    </w:p>
    <w:p w14:paraId="1A496388" w14:textId="55E039DF" w:rsidR="003852F5" w:rsidRDefault="003852F5" w:rsidP="00D358B5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Ziggy </w:t>
      </w:r>
      <w:proofErr w:type="spellStart"/>
      <w:r>
        <w:rPr>
          <w:rFonts w:asciiTheme="majorHAnsi" w:hAnsiTheme="majorHAnsi" w:cstheme="majorHAnsi"/>
          <w:sz w:val="24"/>
          <w:szCs w:val="24"/>
        </w:rPr>
        <w:t>Hartfelder</w:t>
      </w:r>
      <w:proofErr w:type="spellEnd"/>
    </w:p>
    <w:p w14:paraId="56475C9A" w14:textId="1D038B1E" w:rsidR="003852F5" w:rsidRDefault="003852F5" w:rsidP="00D358B5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Robin Panzer</w:t>
      </w:r>
    </w:p>
    <w:p w14:paraId="1B833B24" w14:textId="65987D84" w:rsidR="003852F5" w:rsidRDefault="003852F5" w:rsidP="00D358B5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Matt Cornell</w:t>
      </w:r>
    </w:p>
    <w:p w14:paraId="7DEE852B" w14:textId="4BC703D2" w:rsidR="003852F5" w:rsidRPr="00E05256" w:rsidRDefault="003852F5" w:rsidP="003852F5">
      <w:pPr>
        <w:spacing w:line="48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Melissa Stockbridge (joined late)</w:t>
      </w:r>
    </w:p>
    <w:p w14:paraId="46E99612" w14:textId="77777777" w:rsidR="003852F5" w:rsidRDefault="003852F5" w:rsidP="003852F5">
      <w:pPr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Prior Meeting Minutes Vote</w:t>
      </w:r>
    </w:p>
    <w:p w14:paraId="6B72EDF5" w14:textId="49F326D6" w:rsidR="003852F5" w:rsidRDefault="003852F5" w:rsidP="003852F5">
      <w:pPr>
        <w:spacing w:line="480" w:lineRule="auto"/>
        <w:ind w:left="360"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Tabled for next </w:t>
      </w:r>
      <w:proofErr w:type="gramStart"/>
      <w:r>
        <w:rPr>
          <w:rFonts w:asciiTheme="majorHAnsi" w:hAnsiTheme="majorHAnsi" w:cstheme="majorHAnsi"/>
          <w:sz w:val="24"/>
          <w:szCs w:val="24"/>
        </w:rPr>
        <w:t>meeting</w:t>
      </w:r>
      <w:proofErr w:type="gramEnd"/>
    </w:p>
    <w:p w14:paraId="0A2EFF84" w14:textId="77777777" w:rsidR="003852F5" w:rsidRDefault="003852F5" w:rsidP="003852F5">
      <w:pPr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Applicant Reconsideration Request</w:t>
      </w:r>
    </w:p>
    <w:p w14:paraId="218D23DB" w14:textId="532C798F" w:rsidR="003852F5" w:rsidRDefault="003852F5" w:rsidP="00D358B5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Council discussed the reconsideration request of The Salem Philharmonic, put forth by John </w:t>
      </w:r>
      <w:proofErr w:type="spellStart"/>
      <w:r>
        <w:rPr>
          <w:rFonts w:asciiTheme="majorHAnsi" w:hAnsiTheme="majorHAnsi" w:cstheme="majorHAnsi"/>
          <w:sz w:val="24"/>
          <w:szCs w:val="24"/>
        </w:rPr>
        <w:t>Koza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and approved by the Massachusetts Cultural Council. The Council revisited the </w:t>
      </w:r>
      <w:r w:rsidR="00A9223B">
        <w:rPr>
          <w:rFonts w:asciiTheme="majorHAnsi" w:hAnsiTheme="majorHAnsi" w:cstheme="majorHAnsi"/>
          <w:sz w:val="24"/>
          <w:szCs w:val="24"/>
        </w:rPr>
        <w:t>application,</w:t>
      </w:r>
      <w:r>
        <w:rPr>
          <w:rFonts w:asciiTheme="majorHAnsi" w:hAnsiTheme="majorHAnsi" w:cstheme="majorHAnsi"/>
          <w:sz w:val="24"/>
          <w:szCs w:val="24"/>
        </w:rPr>
        <w:t xml:space="preserve"> and the Chair outlined some suggestions he received from MCC. The Council was directed to reconsider</w:t>
      </w:r>
      <w:r w:rsidR="00A9223B">
        <w:rPr>
          <w:rFonts w:asciiTheme="majorHAnsi" w:hAnsiTheme="majorHAnsi" w:cstheme="majorHAnsi"/>
          <w:sz w:val="24"/>
          <w:szCs w:val="24"/>
        </w:rPr>
        <w:t xml:space="preserve"> and either, award the grantee at least $250, or reject the request. Councilors put forth the idea that no organization should depend on grants from the SCC as we receive up to five times the </w:t>
      </w:r>
      <w:proofErr w:type="gramStart"/>
      <w:r w:rsidR="00A9223B">
        <w:rPr>
          <w:rFonts w:asciiTheme="majorHAnsi" w:hAnsiTheme="majorHAnsi" w:cstheme="majorHAnsi"/>
          <w:sz w:val="24"/>
          <w:szCs w:val="24"/>
        </w:rPr>
        <w:t>amount</w:t>
      </w:r>
      <w:proofErr w:type="gramEnd"/>
      <w:r w:rsidR="00A9223B">
        <w:rPr>
          <w:rFonts w:asciiTheme="majorHAnsi" w:hAnsiTheme="majorHAnsi" w:cstheme="majorHAnsi"/>
          <w:sz w:val="24"/>
          <w:szCs w:val="24"/>
        </w:rPr>
        <w:t xml:space="preserve"> we have to grant in monetary requests each year and how the Council’s intent is to fund following their guidelines and theme. Councilor Cornell called for a vote and Councilor </w:t>
      </w:r>
      <w:proofErr w:type="spellStart"/>
      <w:r w:rsidR="00A9223B">
        <w:rPr>
          <w:rFonts w:asciiTheme="majorHAnsi" w:hAnsiTheme="majorHAnsi" w:cstheme="majorHAnsi"/>
          <w:sz w:val="24"/>
          <w:szCs w:val="24"/>
        </w:rPr>
        <w:t>Hardfelder</w:t>
      </w:r>
      <w:proofErr w:type="spellEnd"/>
      <w:r w:rsidR="00A9223B">
        <w:rPr>
          <w:rFonts w:asciiTheme="majorHAnsi" w:hAnsiTheme="majorHAnsi" w:cstheme="majorHAnsi"/>
          <w:sz w:val="24"/>
          <w:szCs w:val="24"/>
        </w:rPr>
        <w:t xml:space="preserve"> seconded the motion. The Chair called for a vote and all present members voted to not fund the project. Councilor Stockbridge was not present to vote at the time. </w:t>
      </w:r>
    </w:p>
    <w:p w14:paraId="58A2FA3E" w14:textId="77777777" w:rsidR="00D358B5" w:rsidRDefault="00D358B5" w:rsidP="00D358B5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480D2FAA" w14:textId="77777777" w:rsidR="003852F5" w:rsidRDefault="003852F5" w:rsidP="003852F5">
      <w:pPr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E05256">
        <w:rPr>
          <w:rFonts w:asciiTheme="majorHAnsi" w:hAnsiTheme="majorHAnsi" w:cstheme="majorHAnsi"/>
          <w:sz w:val="24"/>
          <w:szCs w:val="24"/>
        </w:rPr>
        <w:t>Adjourn</w:t>
      </w:r>
    </w:p>
    <w:p w14:paraId="78127B6C" w14:textId="05F37CAC" w:rsidR="00A9223B" w:rsidRPr="00E05256" w:rsidRDefault="00A9223B" w:rsidP="00A9223B">
      <w:pPr>
        <w:spacing w:line="48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Councilor Stockbridge called for the meeting to adjourn at 7:30 pm and Councilor Cornell seconded. The meeting was adjourned.</w:t>
      </w:r>
    </w:p>
    <w:p w14:paraId="59DE65C6" w14:textId="77777777" w:rsidR="00482805" w:rsidRDefault="00482805"/>
    <w:sectPr w:rsidR="0048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A43F7"/>
    <w:multiLevelType w:val="multilevel"/>
    <w:tmpl w:val="16062F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7845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05"/>
    <w:rsid w:val="003852F5"/>
    <w:rsid w:val="00482805"/>
    <w:rsid w:val="00A6587C"/>
    <w:rsid w:val="00A9223B"/>
    <w:rsid w:val="00D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A8E18"/>
  <w15:chartTrackingRefBased/>
  <w15:docId w15:val="{D3281A47-A00E-7F44-AD30-2850B377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0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D39A2370CD478F6A7ED49074389A" ma:contentTypeVersion="13" ma:contentTypeDescription="Create a new document." ma:contentTypeScope="" ma:versionID="b2dee789b1006e9f58d8e1f13aa85847">
  <xsd:schema xmlns:xsd="http://www.w3.org/2001/XMLSchema" xmlns:xs="http://www.w3.org/2001/XMLSchema" xmlns:p="http://schemas.microsoft.com/office/2006/metadata/properties" xmlns:ns2="70a8f77d-6b8d-4857-b752-1c2d015a4acd" xmlns:ns3="24cc4014-480d-49da-8e3c-2aa94cd90947" targetNamespace="http://schemas.microsoft.com/office/2006/metadata/properties" ma:root="true" ma:fieldsID="63b2d2328761bb357cb1be3c824a7d65" ns2:_="" ns3:_="">
    <xsd:import namespace="70a8f77d-6b8d-4857-b752-1c2d015a4acd"/>
    <xsd:import namespace="24cc4014-480d-49da-8e3c-2aa94cd90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f77d-6b8d-4857-b752-1c2d015a4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e1da697-6402-413f-8783-d4ae042c7608}" ma:internalName="TaxCatchAll" ma:showField="CatchAllData" ma:web="70a8f77d-6b8d-4857-b752-1c2d015a4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c4014-480d-49da-8e3c-2aa94cd90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435f5e-b833-4026-baa3-a7c2c3e95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CB13B-3110-42A4-9464-909C76ECB8C0}"/>
</file>

<file path=customXml/itemProps2.xml><?xml version="1.0" encoding="utf-8"?>
<ds:datastoreItem xmlns:ds="http://schemas.openxmlformats.org/officeDocument/2006/customXml" ds:itemID="{167A0AFC-670B-473B-9D92-F755CFA63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Kudlak, Paul</dc:creator>
  <cp:keywords/>
  <dc:description/>
  <cp:lastModifiedBy>Kudlak, Paul</cp:lastModifiedBy>
  <cp:revision>3</cp:revision>
  <dcterms:created xsi:type="dcterms:W3CDTF">2023-03-27T18:35:00Z</dcterms:created>
  <dcterms:modified xsi:type="dcterms:W3CDTF">2023-03-27T18:36:00Z</dcterms:modified>
</cp:coreProperties>
</file>