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111C3" w:rsidR="003C3E1B" w:rsidP="2E0C426B" w:rsidRDefault="00DA35B0" w14:paraId="42FDB4D9" w14:textId="15F76100">
      <w:pPr>
        <w:pStyle w:val="Normal"/>
        <w:jc w:val="center"/>
        <w:rPr>
          <w:rFonts w:ascii="Calibri" w:hAnsi="Calibri" w:cs="Calibri" w:asciiTheme="majorAscii" w:hAnsiTheme="majorAscii" w:cstheme="majorAscii"/>
          <w:b w:val="1"/>
          <w:bCs w:val="1"/>
          <w:caps w:val="1"/>
          <w:sz w:val="28"/>
          <w:szCs w:val="28"/>
        </w:rPr>
      </w:pPr>
      <w:r w:rsidRPr="00B111C3">
        <w:rPr>
          <w:rFonts w:asciiTheme="majorHAnsi" w:hAnsiTheme="majorHAnsi" w:cstheme="majorHAnsi"/>
          <w:b/>
          <w:noProof/>
          <w:sz w:val="24"/>
          <w:szCs w:val="24"/>
        </w:rPr>
        <w:drawing>
          <wp:anchor distT="0" distB="0" distL="114300" distR="114300" simplePos="0" relativeHeight="251660288" behindDoc="1" locked="0" layoutInCell="1" allowOverlap="1" wp14:anchorId="23D55FFF" wp14:editId="4782026F">
            <wp:simplePos x="0" y="0"/>
            <wp:positionH relativeFrom="column">
              <wp:posOffset>4752975</wp:posOffset>
            </wp:positionH>
            <wp:positionV relativeFrom="paragraph">
              <wp:posOffset>66675</wp:posOffset>
            </wp:positionV>
            <wp:extent cx="1651635" cy="942975"/>
            <wp:effectExtent l="0" t="0" r="5715" b="9525"/>
            <wp:wrapTight wrapText="bothSides">
              <wp:wrapPolygon edited="0">
                <wp:start x="15696" y="0"/>
                <wp:lineTo x="1495" y="7855"/>
                <wp:lineTo x="1246" y="11782"/>
                <wp:lineTo x="0" y="13964"/>
                <wp:lineTo x="0" y="18764"/>
                <wp:lineTo x="2990" y="20945"/>
                <wp:lineTo x="2990" y="21382"/>
                <wp:lineTo x="9965" y="21382"/>
                <wp:lineTo x="16194" y="21382"/>
                <wp:lineTo x="16692" y="20945"/>
                <wp:lineTo x="17190" y="13964"/>
                <wp:lineTo x="21426" y="10909"/>
                <wp:lineTo x="21426" y="10036"/>
                <wp:lineTo x="18436" y="6982"/>
                <wp:lineTo x="16692" y="0"/>
                <wp:lineTo x="1569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em_logo.png"/>
                    <pic:cNvPicPr/>
                  </pic:nvPicPr>
                  <pic:blipFill>
                    <a:blip r:embed="rId7">
                      <a:extLst>
                        <a:ext uri="{28A0092B-C50C-407E-A947-70E740481C1C}">
                          <a14:useLocalDpi xmlns:a14="http://schemas.microsoft.com/office/drawing/2010/main" val="0"/>
                        </a:ext>
                      </a:extLst>
                    </a:blip>
                    <a:stretch>
                      <a:fillRect/>
                    </a:stretch>
                  </pic:blipFill>
                  <pic:spPr>
                    <a:xfrm>
                      <a:off x="0" y="0"/>
                      <a:ext cx="1651635" cy="942975"/>
                    </a:xfrm>
                    <a:prstGeom prst="rect">
                      <a:avLst/>
                    </a:prstGeom>
                  </pic:spPr>
                </pic:pic>
              </a:graphicData>
            </a:graphic>
            <wp14:sizeRelH relativeFrom="page">
              <wp14:pctWidth>0</wp14:pctWidth>
            </wp14:sizeRelH>
            <wp14:sizeRelV relativeFrom="page">
              <wp14:pctHeight>0</wp14:pctHeight>
            </wp14:sizeRelV>
          </wp:anchor>
        </w:drawing>
      </w:r>
      <w:r w:rsidRPr="00B111C3">
        <w:rPr>
          <w:rFonts w:asciiTheme="majorHAnsi" w:hAnsiTheme="majorHAnsi" w:cstheme="majorHAnsi"/>
          <w:noProof/>
          <w:sz w:val="24"/>
          <w:szCs w:val="24"/>
        </w:rPr>
        <w:drawing>
          <wp:anchor distT="0" distB="0" distL="114300" distR="114300" simplePos="0" relativeHeight="251658240" behindDoc="1" locked="0" layoutInCell="1" allowOverlap="1" wp14:anchorId="3333975D" wp14:editId="1EB34C1D">
            <wp:simplePos x="0" y="0"/>
            <wp:positionH relativeFrom="margin">
              <wp:posOffset>2326005</wp:posOffset>
            </wp:positionH>
            <wp:positionV relativeFrom="paragraph">
              <wp:posOffset>40005</wp:posOffset>
            </wp:positionV>
            <wp:extent cx="1485900" cy="1000125"/>
            <wp:effectExtent l="0" t="0" r="0" b="9525"/>
            <wp:wrapTight wrapText="bothSides">
              <wp:wrapPolygon edited="0">
                <wp:start x="0" y="0"/>
                <wp:lineTo x="0" y="21394"/>
                <wp:lineTo x="21323" y="21394"/>
                <wp:lineTo x="21323" y="0"/>
                <wp:lineTo x="0" y="0"/>
              </wp:wrapPolygon>
            </wp:wrapTight>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485900" cy="1000125"/>
                    </a:xfrm>
                    <a:prstGeom prst="rect">
                      <a:avLst/>
                    </a:prstGeom>
                    <a:ln/>
                  </pic:spPr>
                </pic:pic>
              </a:graphicData>
            </a:graphic>
            <wp14:sizeRelH relativeFrom="page">
              <wp14:pctWidth>0</wp14:pctWidth>
            </wp14:sizeRelH>
            <wp14:sizeRelV relativeFrom="page">
              <wp14:pctHeight>0</wp14:pctHeight>
            </wp14:sizeRelV>
          </wp:anchor>
        </w:drawing>
      </w:r>
      <w:r w:rsidRPr="00B111C3">
        <w:rPr>
          <w:rFonts w:asciiTheme="majorHAnsi" w:hAnsiTheme="majorHAnsi" w:cstheme="majorHAnsi"/>
          <w:i/>
          <w:noProof/>
          <w:sz w:val="24"/>
          <w:szCs w:val="24"/>
        </w:rPr>
        <w:drawing>
          <wp:anchor distT="0" distB="0" distL="114300" distR="114300" simplePos="0" relativeHeight="251659264" behindDoc="1" locked="0" layoutInCell="1" allowOverlap="1" wp14:anchorId="5D5126B9" wp14:editId="78A45921">
            <wp:simplePos x="0" y="0"/>
            <wp:positionH relativeFrom="column">
              <wp:posOffset>-171450</wp:posOffset>
            </wp:positionH>
            <wp:positionV relativeFrom="paragraph">
              <wp:posOffset>38100</wp:posOffset>
            </wp:positionV>
            <wp:extent cx="1181100" cy="1181100"/>
            <wp:effectExtent l="0" t="0" r="0" b="0"/>
            <wp:wrapTight wrapText="bothSides">
              <wp:wrapPolygon edited="0">
                <wp:start x="7316" y="0"/>
                <wp:lineTo x="5226" y="697"/>
                <wp:lineTo x="348" y="4529"/>
                <wp:lineTo x="0" y="8013"/>
                <wp:lineTo x="0" y="13935"/>
                <wp:lineTo x="1045" y="17768"/>
                <wp:lineTo x="6271" y="21252"/>
                <wp:lineTo x="7665" y="21252"/>
                <wp:lineTo x="13587" y="21252"/>
                <wp:lineTo x="14632" y="21252"/>
                <wp:lineTo x="20206" y="17419"/>
                <wp:lineTo x="21252" y="13935"/>
                <wp:lineTo x="21252" y="8013"/>
                <wp:lineTo x="20903" y="4529"/>
                <wp:lineTo x="16026" y="697"/>
                <wp:lineTo x="13935" y="0"/>
                <wp:lineTo x="7316"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 (no background).gif"/>
                    <pic:cNvPicPr/>
                  </pic:nvPicPr>
                  <pic:blipFill>
                    <a:blip r:embed="rId9">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p>
    <w:p w:rsidRPr="00B111C3" w:rsidR="003C3E1B" w:rsidP="2E0C426B" w:rsidRDefault="00DA35B0" w14:paraId="0AA9116B" w14:textId="26591B42">
      <w:pPr>
        <w:pStyle w:val="Normal"/>
        <w:jc w:val="center"/>
        <w:rPr>
          <w:rFonts w:ascii="Calibri" w:hAnsi="Calibri" w:cs="Calibri" w:asciiTheme="majorAscii" w:hAnsiTheme="majorAscii" w:cstheme="majorAscii"/>
          <w:b w:val="1"/>
          <w:bCs w:val="1"/>
          <w:caps w:val="1"/>
          <w:sz w:val="28"/>
          <w:szCs w:val="28"/>
        </w:rPr>
      </w:pPr>
    </w:p>
    <w:p w:rsidRPr="00B111C3" w:rsidR="003C3E1B" w:rsidP="2E0C426B" w:rsidRDefault="00DA35B0" w14:paraId="078ECF7A" w14:textId="1CEDDF5C">
      <w:pPr>
        <w:pStyle w:val="Normal"/>
        <w:jc w:val="center"/>
        <w:rPr>
          <w:rFonts w:ascii="Calibri" w:hAnsi="Calibri" w:cs="Calibri" w:asciiTheme="majorAscii" w:hAnsiTheme="majorAscii" w:cstheme="majorAscii"/>
          <w:b w:val="1"/>
          <w:bCs w:val="1"/>
          <w:caps w:val="1"/>
          <w:sz w:val="20"/>
          <w:szCs w:val="20"/>
        </w:rPr>
      </w:pPr>
      <w:r w:rsidRPr="36D5D011" w:rsidR="00DA350C">
        <w:rPr>
          <w:rFonts w:ascii="Calibri" w:hAnsi="Calibri" w:cs="Calibri" w:asciiTheme="majorAscii" w:hAnsiTheme="majorAscii" w:cstheme="majorAscii"/>
          <w:b w:val="1"/>
          <w:bCs w:val="1"/>
          <w:caps w:val="1"/>
          <w:sz w:val="28"/>
          <w:szCs w:val="28"/>
        </w:rPr>
        <w:t>Notice of Public Meeting</w:t>
      </w:r>
      <w:r>
        <w:br/>
      </w:r>
    </w:p>
    <w:p w:rsidRPr="00B111C3" w:rsidR="001B529F" w:rsidRDefault="00DA350C" w14:paraId="0CBA2D4D" w14:textId="570DBECC">
      <w:pPr>
        <w:jc w:val="center"/>
        <w:rPr>
          <w:rFonts w:asciiTheme="majorHAnsi" w:hAnsiTheme="majorHAnsi" w:cstheme="majorHAnsi"/>
          <w:b/>
          <w:sz w:val="28"/>
          <w:szCs w:val="28"/>
        </w:rPr>
      </w:pPr>
      <w:r w:rsidRPr="00B111C3">
        <w:rPr>
          <w:rFonts w:asciiTheme="majorHAnsi" w:hAnsiTheme="majorHAnsi" w:cstheme="majorHAnsi"/>
          <w:b/>
          <w:sz w:val="28"/>
          <w:szCs w:val="28"/>
        </w:rPr>
        <w:t>Salem Cultural Council</w:t>
      </w:r>
    </w:p>
    <w:p w:rsidRPr="00627E7F" w:rsidR="001B529F" w:rsidRDefault="00FB6607" w14:paraId="5D689C5E" w14:textId="063AE86F">
      <w:pPr>
        <w:jc w:val="center"/>
        <w:rPr>
          <w:rFonts w:asciiTheme="majorHAnsi" w:hAnsiTheme="majorHAnsi" w:cstheme="majorHAnsi"/>
          <w:sz w:val="28"/>
          <w:szCs w:val="28"/>
        </w:rPr>
      </w:pPr>
      <w:r>
        <w:rPr>
          <w:rFonts w:asciiTheme="majorHAnsi" w:hAnsiTheme="majorHAnsi" w:cstheme="majorHAnsi"/>
          <w:sz w:val="28"/>
          <w:szCs w:val="28"/>
        </w:rPr>
        <w:t>Tuesday</w:t>
      </w:r>
      <w:r w:rsidRPr="00627E7F" w:rsidR="00627E7F">
        <w:rPr>
          <w:rFonts w:asciiTheme="majorHAnsi" w:hAnsiTheme="majorHAnsi" w:cstheme="majorHAnsi"/>
          <w:sz w:val="28"/>
          <w:szCs w:val="28"/>
        </w:rPr>
        <w:t xml:space="preserve">, </w:t>
      </w:r>
      <w:r w:rsidR="005A7E72">
        <w:rPr>
          <w:rFonts w:asciiTheme="majorHAnsi" w:hAnsiTheme="majorHAnsi" w:cstheme="majorHAnsi"/>
          <w:sz w:val="28"/>
          <w:szCs w:val="28"/>
        </w:rPr>
        <w:t>Ju</w:t>
      </w:r>
      <w:r w:rsidR="00223FFB">
        <w:rPr>
          <w:rFonts w:asciiTheme="majorHAnsi" w:hAnsiTheme="majorHAnsi" w:cstheme="majorHAnsi"/>
          <w:sz w:val="28"/>
          <w:szCs w:val="28"/>
        </w:rPr>
        <w:t>ly 26, 2022</w:t>
      </w:r>
      <w:r w:rsidRPr="00627E7F" w:rsidR="00627E7F">
        <w:rPr>
          <w:rFonts w:asciiTheme="majorHAnsi" w:hAnsiTheme="majorHAnsi" w:cstheme="majorHAnsi"/>
          <w:sz w:val="28"/>
          <w:szCs w:val="28"/>
        </w:rPr>
        <w:t>, 7:00 pm</w:t>
      </w:r>
    </w:p>
    <w:p w:rsidRPr="00B111C3" w:rsidR="001B529F" w:rsidRDefault="00612D8D" w14:paraId="6A8D4187" w14:textId="3A3D5824">
      <w:pPr>
        <w:jc w:val="center"/>
        <w:rPr>
          <w:rFonts w:asciiTheme="majorHAnsi" w:hAnsiTheme="majorHAnsi" w:cstheme="majorHAnsi"/>
          <w:sz w:val="28"/>
          <w:szCs w:val="28"/>
        </w:rPr>
      </w:pPr>
      <w:r w:rsidRPr="36D5D011" w:rsidR="00612D8D">
        <w:rPr>
          <w:rFonts w:ascii="Calibri" w:hAnsi="Calibri" w:cs="Calibri" w:asciiTheme="majorAscii" w:hAnsiTheme="majorAscii" w:cstheme="majorAscii"/>
          <w:sz w:val="28"/>
          <w:szCs w:val="28"/>
        </w:rPr>
        <w:t xml:space="preserve">Held </w:t>
      </w:r>
      <w:r w:rsidRPr="36D5D011" w:rsidR="00D834AA">
        <w:rPr>
          <w:rFonts w:ascii="Calibri" w:hAnsi="Calibri" w:cs="Calibri" w:asciiTheme="majorAscii" w:hAnsiTheme="majorAscii" w:cstheme="majorAscii"/>
          <w:sz w:val="28"/>
          <w:szCs w:val="28"/>
        </w:rPr>
        <w:t>via Remote Participation</w:t>
      </w:r>
    </w:p>
    <w:p w:rsidR="36D5D011" w:rsidP="36D5D011" w:rsidRDefault="36D5D011" w14:paraId="568E5BA3" w14:textId="09E0A54E">
      <w:pPr>
        <w:pStyle w:val="Heading1"/>
        <w:rPr>
          <w:rFonts w:ascii="Calibri" w:hAnsi="Calibri" w:eastAsia="Calibri" w:cs="Calibri" w:asciiTheme="majorAscii" w:hAnsiTheme="majorAscii" w:eastAsiaTheme="majorAscii" w:cstheme="majorAscii"/>
          <w:b w:val="1"/>
          <w:bCs w:val="1"/>
          <w:noProof w:val="0"/>
          <w:sz w:val="24"/>
          <w:szCs w:val="24"/>
          <w:u w:val="single"/>
          <w:lang w:val="en"/>
        </w:rPr>
      </w:pPr>
      <w:r w:rsidRPr="36D5D011" w:rsidR="36D5D011">
        <w:rPr>
          <w:rFonts w:ascii="Calibri" w:hAnsi="Calibri" w:eastAsia="Calibri" w:cs="Calibri" w:asciiTheme="majorAscii" w:hAnsiTheme="majorAscii" w:eastAsiaTheme="majorAscii" w:cstheme="majorAscii"/>
          <w:b w:val="1"/>
          <w:bCs w:val="1"/>
          <w:noProof w:val="0"/>
          <w:sz w:val="24"/>
          <w:szCs w:val="24"/>
          <w:u w:val="single"/>
          <w:lang w:val="en"/>
        </w:rPr>
        <w:t>Important Announcement</w:t>
      </w:r>
    </w:p>
    <w:p w:rsidR="36D5D011" w:rsidP="36D5D011" w:rsidRDefault="36D5D011" w14:paraId="39073374" w14:textId="0A9AE143">
      <w:pPr>
        <w:jc w:val="both"/>
        <w:rPr>
          <w:rFonts w:ascii="Calibri" w:hAnsi="Calibri" w:eastAsia="Calibri" w:cs="Calibri" w:asciiTheme="majorAscii" w:hAnsiTheme="majorAscii" w:eastAsiaTheme="majorAscii" w:cstheme="majorAscii"/>
          <w:noProof w:val="0"/>
          <w:sz w:val="24"/>
          <w:szCs w:val="24"/>
          <w:lang w:val="en"/>
        </w:rPr>
      </w:pPr>
      <w:r w:rsidRPr="36D5D011" w:rsidR="36D5D011">
        <w:rPr>
          <w:rFonts w:ascii="Calibri" w:hAnsi="Calibri" w:eastAsia="Calibri" w:cs="Calibri" w:asciiTheme="majorAscii" w:hAnsiTheme="majorAscii" w:eastAsiaTheme="majorAscii" w:cstheme="majorAscii"/>
          <w:noProof w:val="0"/>
          <w:sz w:val="24"/>
          <w:szCs w:val="24"/>
          <w:lang w:val="en"/>
        </w:rPr>
        <w:t>In accordance with Chapter 20 of the Acts of 2021, and as amended by Chapter 22 of the Acts of 2022, this meeting of the Salem Public Art Commission will be conducted via remote participation. Specific information and the general guidelines for remote participation by members of the public and/or parties with a right and/or requirement to attend this meeting can be found below.</w:t>
      </w:r>
    </w:p>
    <w:p w:rsidR="36D5D011" w:rsidP="36D5D011" w:rsidRDefault="36D5D011" w14:paraId="7F2FBBF7" w14:textId="6CD233B4">
      <w:pPr>
        <w:ind w:firstLine="720"/>
        <w:jc w:val="both"/>
        <w:rPr>
          <w:rFonts w:ascii="Calibri" w:hAnsi="Calibri" w:eastAsia="Calibri" w:cs="Calibri" w:asciiTheme="majorAscii" w:hAnsiTheme="majorAscii" w:eastAsiaTheme="majorAscii" w:cstheme="majorAscii"/>
          <w:noProof w:val="0"/>
          <w:sz w:val="24"/>
          <w:szCs w:val="24"/>
          <w:lang w:val="en"/>
        </w:rPr>
      </w:pPr>
      <w:r w:rsidRPr="36D5D011" w:rsidR="36D5D011">
        <w:rPr>
          <w:rFonts w:ascii="Calibri" w:hAnsi="Calibri" w:eastAsia="Calibri" w:cs="Calibri" w:asciiTheme="majorAscii" w:hAnsiTheme="majorAscii" w:eastAsiaTheme="majorAscii" w:cstheme="majorAscii"/>
          <w:noProof w:val="0"/>
          <w:sz w:val="24"/>
          <w:szCs w:val="24"/>
          <w:lang w:val="en"/>
        </w:rPr>
        <w:t xml:space="preserve"> </w:t>
      </w:r>
    </w:p>
    <w:p w:rsidR="36D5D011" w:rsidP="36D5D011" w:rsidRDefault="36D5D011" w14:paraId="3E61D475" w14:textId="585D423C">
      <w:pPr>
        <w:jc w:val="both"/>
        <w:rPr>
          <w:rFonts w:ascii="Calibri" w:hAnsi="Calibri" w:eastAsia="Calibri" w:cs="Calibri" w:asciiTheme="majorAscii" w:hAnsiTheme="majorAscii" w:eastAsiaTheme="majorAscii" w:cstheme="majorAscii"/>
          <w:noProof w:val="0"/>
          <w:sz w:val="24"/>
          <w:szCs w:val="24"/>
          <w:lang w:val="en"/>
        </w:rPr>
      </w:pPr>
      <w:r w:rsidRPr="36D5D011" w:rsidR="36D5D011">
        <w:rPr>
          <w:rFonts w:ascii="Calibri" w:hAnsi="Calibri" w:eastAsia="Calibri" w:cs="Calibri" w:asciiTheme="majorAscii" w:hAnsiTheme="majorAscii" w:eastAsiaTheme="majorAscii" w:cstheme="majorAscii"/>
          <w:noProof w:val="0"/>
          <w:sz w:val="24"/>
          <w:szCs w:val="24"/>
          <w:u w:val="single"/>
          <w:lang w:val="en"/>
        </w:rPr>
        <w:t>No in-person attendance of members of the public will be permitted</w:t>
      </w:r>
      <w:r w:rsidRPr="36D5D011" w:rsidR="36D5D011">
        <w:rPr>
          <w:rFonts w:ascii="Calibri" w:hAnsi="Calibri" w:eastAsia="Calibri" w:cs="Calibri" w:asciiTheme="majorAscii" w:hAnsiTheme="majorAscii" w:eastAsiaTheme="majorAscii" w:cstheme="majorAscii"/>
          <w:noProof w:val="0"/>
          <w:sz w:val="24"/>
          <w:szCs w:val="24"/>
          <w:lang w:val="en"/>
        </w:rPr>
        <w:t xml:space="preserve">,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 </w:t>
      </w:r>
    </w:p>
    <w:p w:rsidR="36D5D011" w:rsidP="36D5D011" w:rsidRDefault="36D5D011" w14:paraId="196273D0" w14:textId="28FEA205">
      <w:pPr>
        <w:jc w:val="both"/>
        <w:rPr>
          <w:rFonts w:ascii="Calibri" w:hAnsi="Calibri" w:eastAsia="Calibri" w:cs="Calibri" w:asciiTheme="majorAscii" w:hAnsiTheme="majorAscii" w:eastAsiaTheme="majorAscii" w:cstheme="majorAscii"/>
          <w:noProof w:val="0"/>
          <w:sz w:val="24"/>
          <w:szCs w:val="24"/>
          <w:lang w:val="en"/>
        </w:rPr>
      </w:pPr>
      <w:r w:rsidRPr="36D5D011" w:rsidR="36D5D011">
        <w:rPr>
          <w:rFonts w:ascii="Calibri" w:hAnsi="Calibri" w:eastAsia="Calibri" w:cs="Calibri" w:asciiTheme="majorAscii" w:hAnsiTheme="majorAscii" w:eastAsiaTheme="majorAscii" w:cstheme="majorAscii"/>
          <w:noProof w:val="0"/>
          <w:sz w:val="24"/>
          <w:szCs w:val="24"/>
          <w:lang w:val="en"/>
        </w:rPr>
        <w:t>Recordings and Presentation materials, if any, can be accessed using the Salem Public Art Commission website using the following link and clicking on the date for the meeting you wish to view (</w:t>
      </w:r>
      <w:hyperlink r:id="Rcf99e2a2df434eaf">
        <w:r w:rsidRPr="36D5D011" w:rsidR="36D5D011">
          <w:rPr>
            <w:rStyle w:val="Hyperlink"/>
            <w:rFonts w:ascii="Calibri" w:hAnsi="Calibri" w:eastAsia="Calibri" w:cs="Calibri" w:asciiTheme="majorAscii" w:hAnsiTheme="majorAscii" w:eastAsiaTheme="majorAscii" w:cstheme="majorAscii"/>
            <w:strike w:val="0"/>
            <w:dstrike w:val="0"/>
            <w:noProof w:val="0"/>
            <w:sz w:val="24"/>
            <w:szCs w:val="24"/>
            <w:lang w:val="en"/>
          </w:rPr>
          <w:t>https://www.salem.com/node/3751/agenda/2021</w:t>
        </w:r>
      </w:hyperlink>
      <w:r w:rsidRPr="36D5D011" w:rsidR="36D5D011">
        <w:rPr>
          <w:rFonts w:ascii="Calibri" w:hAnsi="Calibri" w:eastAsia="Calibri" w:cs="Calibri" w:asciiTheme="majorAscii" w:hAnsiTheme="majorAscii" w:eastAsiaTheme="majorAscii" w:cstheme="majorAscii"/>
          <w:noProof w:val="0"/>
          <w:sz w:val="24"/>
          <w:szCs w:val="24"/>
          <w:lang w:val="en"/>
        </w:rPr>
        <w:t>).</w:t>
      </w:r>
    </w:p>
    <w:p w:rsidRPr="00B111C3" w:rsidR="00B111C3" w:rsidP="00B111C3" w:rsidRDefault="00B111C3" w14:paraId="1678B252" w14:textId="77777777">
      <w:pPr>
        <w:ind w:left="720"/>
        <w:jc w:val="both"/>
        <w:rPr>
          <w:rFonts w:asciiTheme="majorHAnsi" w:hAnsiTheme="majorHAnsi" w:cstheme="majorHAnsi"/>
          <w:sz w:val="24"/>
          <w:szCs w:val="24"/>
        </w:rPr>
      </w:pPr>
    </w:p>
    <w:p w:rsidRPr="00B111C3" w:rsidR="00B111C3" w:rsidP="00B111C3" w:rsidRDefault="00B111C3" w14:paraId="3A8CE358" w14:textId="77777777">
      <w:pPr>
        <w:spacing w:line="240" w:lineRule="auto"/>
        <w:rPr>
          <w:rFonts w:asciiTheme="majorHAnsi" w:hAnsiTheme="majorHAnsi" w:eastAsiaTheme="minorEastAsia" w:cstheme="majorHAnsi"/>
          <w:b/>
          <w:bCs/>
          <w:sz w:val="24"/>
          <w:szCs w:val="24"/>
        </w:rPr>
      </w:pPr>
      <w:r w:rsidRPr="00B111C3">
        <w:rPr>
          <w:rFonts w:asciiTheme="majorHAnsi" w:hAnsiTheme="majorHAnsi" w:eastAsiaTheme="minorEastAsia" w:cstheme="majorHAnsi"/>
          <w:b/>
          <w:bCs/>
          <w:sz w:val="24"/>
          <w:szCs w:val="24"/>
        </w:rPr>
        <w:t>Remote Participation Instructions:</w:t>
      </w:r>
    </w:p>
    <w:p w:rsidRPr="00B111C3" w:rsidR="00B111C3" w:rsidP="00B111C3" w:rsidRDefault="00B111C3" w14:paraId="49FA83BB" w14:textId="792D1AB5">
      <w:pPr>
        <w:spacing w:line="240" w:lineRule="auto"/>
        <w:rPr>
          <w:rFonts w:asciiTheme="majorHAnsi" w:hAnsiTheme="majorHAnsi" w:eastAsiaTheme="minorEastAsia" w:cstheme="majorHAnsi"/>
          <w:sz w:val="24"/>
          <w:szCs w:val="24"/>
        </w:rPr>
      </w:pPr>
      <w:r w:rsidRPr="00B111C3">
        <w:rPr>
          <w:rFonts w:asciiTheme="majorHAnsi" w:hAnsiTheme="majorHAnsi" w:eastAsiaTheme="minorEastAsia" w:cstheme="majorHAnsi"/>
          <w:sz w:val="24"/>
          <w:szCs w:val="24"/>
        </w:rPr>
        <w:t xml:space="preserve">Public participation for the Salem </w:t>
      </w:r>
      <w:r w:rsidR="00E05256">
        <w:rPr>
          <w:rFonts w:asciiTheme="majorHAnsi" w:hAnsiTheme="majorHAnsi" w:eastAsiaTheme="minorEastAsia" w:cstheme="majorHAnsi"/>
          <w:sz w:val="24"/>
          <w:szCs w:val="24"/>
        </w:rPr>
        <w:t>Cultural Council</w:t>
      </w:r>
      <w:r w:rsidRPr="00B111C3">
        <w:rPr>
          <w:rFonts w:asciiTheme="majorHAnsi" w:hAnsiTheme="majorHAnsi" w:eastAsiaTheme="minorEastAsia" w:cstheme="majorHAnsi"/>
          <w:sz w:val="24"/>
          <w:szCs w:val="24"/>
        </w:rPr>
        <w:t xml:space="preserve"> meeting scheduled for </w:t>
      </w:r>
      <w:r w:rsidR="00FB6607">
        <w:rPr>
          <w:rFonts w:asciiTheme="majorHAnsi" w:hAnsiTheme="majorHAnsi" w:eastAsiaTheme="minorEastAsia" w:cstheme="majorHAnsi"/>
          <w:sz w:val="24"/>
          <w:szCs w:val="24"/>
        </w:rPr>
        <w:t>Tue</w:t>
      </w:r>
      <w:r w:rsidR="00223FFB">
        <w:rPr>
          <w:rFonts w:asciiTheme="majorHAnsi" w:hAnsiTheme="majorHAnsi" w:eastAsiaTheme="minorEastAsia" w:cstheme="majorHAnsi"/>
          <w:sz w:val="24"/>
          <w:szCs w:val="24"/>
        </w:rPr>
        <w:t>sday, July 26,</w:t>
      </w:r>
      <w:r w:rsidR="00F03C60">
        <w:rPr>
          <w:rFonts w:asciiTheme="majorHAnsi" w:hAnsiTheme="majorHAnsi" w:eastAsiaTheme="minorEastAsia" w:cstheme="majorHAnsi"/>
          <w:sz w:val="24"/>
          <w:szCs w:val="24"/>
        </w:rPr>
        <w:t xml:space="preserve"> 202</w:t>
      </w:r>
      <w:r w:rsidR="002E64F3">
        <w:rPr>
          <w:rFonts w:asciiTheme="majorHAnsi" w:hAnsiTheme="majorHAnsi" w:eastAsiaTheme="minorEastAsia" w:cstheme="majorHAnsi"/>
          <w:sz w:val="24"/>
          <w:szCs w:val="24"/>
        </w:rPr>
        <w:t>2</w:t>
      </w:r>
      <w:r w:rsidR="00F03C60">
        <w:rPr>
          <w:rFonts w:asciiTheme="majorHAnsi" w:hAnsiTheme="majorHAnsi" w:eastAsiaTheme="minorEastAsia" w:cstheme="majorHAnsi"/>
          <w:sz w:val="24"/>
          <w:szCs w:val="24"/>
        </w:rPr>
        <w:t>,</w:t>
      </w:r>
      <w:r w:rsidRPr="00E05256">
        <w:rPr>
          <w:rFonts w:asciiTheme="majorHAnsi" w:hAnsiTheme="majorHAnsi" w:eastAsiaTheme="minorEastAsia" w:cstheme="majorHAnsi"/>
          <w:sz w:val="24"/>
          <w:szCs w:val="24"/>
        </w:rPr>
        <w:t xml:space="preserve"> </w:t>
      </w:r>
      <w:r w:rsidRPr="00B111C3">
        <w:rPr>
          <w:rFonts w:asciiTheme="majorHAnsi" w:hAnsiTheme="majorHAnsi" w:eastAsiaTheme="minorEastAsia" w:cstheme="majorHAnsi"/>
          <w:sz w:val="24"/>
          <w:szCs w:val="24"/>
        </w:rPr>
        <w:t>at</w:t>
      </w:r>
      <w:r w:rsidR="00DA35B0">
        <w:rPr>
          <w:rFonts w:asciiTheme="majorHAnsi" w:hAnsiTheme="majorHAnsi" w:eastAsiaTheme="minorEastAsia" w:cstheme="majorHAnsi"/>
          <w:sz w:val="24"/>
          <w:szCs w:val="24"/>
        </w:rPr>
        <w:t xml:space="preserve"> 7:00</w:t>
      </w:r>
      <w:r w:rsidRPr="00B111C3">
        <w:rPr>
          <w:rFonts w:asciiTheme="majorHAnsi" w:hAnsiTheme="majorHAnsi" w:eastAsiaTheme="minorEastAsia" w:cstheme="majorHAnsi"/>
          <w:sz w:val="24"/>
          <w:szCs w:val="24"/>
        </w:rPr>
        <w:t xml:space="preserve">pm will be conducted via a free remote participation platform called </w:t>
      </w:r>
      <w:r w:rsidRPr="00B111C3">
        <w:rPr>
          <w:rFonts w:asciiTheme="majorHAnsi" w:hAnsiTheme="majorHAnsi" w:eastAsiaTheme="minorEastAsia" w:cstheme="majorHAnsi"/>
          <w:b/>
          <w:bCs/>
          <w:sz w:val="24"/>
          <w:szCs w:val="24"/>
        </w:rPr>
        <w:t>Zoom</w:t>
      </w:r>
      <w:r w:rsidRPr="00B111C3">
        <w:rPr>
          <w:rFonts w:asciiTheme="majorHAnsi" w:hAnsiTheme="majorHAnsi" w:eastAsiaTheme="minorEastAsia" w:cstheme="majorHAnsi"/>
          <w:sz w:val="24"/>
          <w:szCs w:val="24"/>
        </w:rPr>
        <w:t>.</w:t>
      </w:r>
    </w:p>
    <w:p w:rsidRPr="00B111C3" w:rsidR="00B111C3" w:rsidP="00B111C3" w:rsidRDefault="00B111C3" w14:paraId="4EC7A423" w14:textId="23C4C37F">
      <w:pPr>
        <w:spacing w:line="240" w:lineRule="auto"/>
        <w:rPr>
          <w:rFonts w:asciiTheme="majorHAnsi" w:hAnsiTheme="majorHAnsi" w:eastAsiaTheme="minorEastAsia" w:cstheme="majorHAnsi"/>
          <w:sz w:val="24"/>
          <w:szCs w:val="24"/>
        </w:rPr>
      </w:pPr>
      <w:r w:rsidRPr="00B111C3">
        <w:rPr>
          <w:rFonts w:asciiTheme="majorHAnsi" w:hAnsiTheme="majorHAnsi" w:eastAsiaTheme="minorEastAsia" w:cstheme="majorHAnsi"/>
          <w:sz w:val="12"/>
          <w:szCs w:val="12"/>
        </w:rPr>
        <w:br/>
      </w:r>
      <w:r w:rsidRPr="00B111C3">
        <w:rPr>
          <w:rFonts w:asciiTheme="majorHAnsi" w:hAnsiTheme="majorHAnsi" w:eastAsiaTheme="minorEastAsia" w:cstheme="majorHAnsi"/>
          <w:sz w:val="24"/>
          <w:szCs w:val="24"/>
        </w:rPr>
        <w:t>The City of Salem strongly encourages any parties who wish to participate in this meeting to download and familiarize themselves with Zoom prior to the meeting.</w:t>
      </w:r>
    </w:p>
    <w:p w:rsidRPr="00B111C3" w:rsidR="00B111C3" w:rsidP="00B111C3" w:rsidRDefault="00B111C3" w14:paraId="5BF0AF8D" w14:textId="77777777">
      <w:pPr>
        <w:spacing w:line="240" w:lineRule="auto"/>
        <w:ind w:left="720"/>
        <w:rPr>
          <w:rFonts w:asciiTheme="majorHAnsi" w:hAnsiTheme="majorHAnsi" w:eastAsiaTheme="minorEastAsia" w:cstheme="majorHAnsi"/>
          <w:sz w:val="12"/>
          <w:szCs w:val="12"/>
        </w:rPr>
      </w:pPr>
    </w:p>
    <w:p w:rsidRPr="00B111C3" w:rsidR="00B111C3" w:rsidP="00B111C3" w:rsidRDefault="00B111C3" w14:paraId="3B8B9016" w14:textId="77777777">
      <w:pPr>
        <w:spacing w:line="240" w:lineRule="auto"/>
        <w:jc w:val="both"/>
        <w:rPr>
          <w:rFonts w:asciiTheme="majorHAnsi" w:hAnsiTheme="majorHAnsi" w:cstheme="majorHAnsi"/>
          <w:sz w:val="24"/>
          <w:szCs w:val="24"/>
        </w:rPr>
      </w:pPr>
      <w:r w:rsidRPr="00B111C3">
        <w:rPr>
          <w:rFonts w:asciiTheme="majorHAnsi" w:hAnsiTheme="majorHAnsi" w:cstheme="majorHAnsi"/>
          <w:sz w:val="24"/>
          <w:szCs w:val="24"/>
        </w:rPr>
        <w:t xml:space="preserve">For this meeting, members of the public who wish to watch, listen or provide comment during the meeting may do so </w:t>
      </w:r>
      <w:r w:rsidRPr="00B111C3">
        <w:rPr>
          <w:rFonts w:asciiTheme="majorHAnsi" w:hAnsiTheme="majorHAnsi" w:eastAsiaTheme="minorEastAsia" w:cstheme="majorHAnsi"/>
          <w:sz w:val="24"/>
          <w:szCs w:val="24"/>
        </w:rPr>
        <w:t>using one of the following methods</w:t>
      </w:r>
      <w:r w:rsidRPr="00B111C3">
        <w:rPr>
          <w:rFonts w:asciiTheme="majorHAnsi" w:hAnsiTheme="majorHAnsi" w:cstheme="majorHAnsi"/>
          <w:sz w:val="24"/>
          <w:szCs w:val="24"/>
        </w:rPr>
        <w:t xml:space="preserve">: </w:t>
      </w:r>
    </w:p>
    <w:p w:rsidRPr="00DA35B0" w:rsidR="00B111C3" w:rsidP="00B111C3" w:rsidRDefault="00B111C3" w14:paraId="742369FD" w14:textId="77777777">
      <w:pPr>
        <w:spacing w:line="240" w:lineRule="auto"/>
        <w:jc w:val="both"/>
        <w:rPr>
          <w:rFonts w:asciiTheme="majorHAnsi" w:hAnsiTheme="majorHAnsi" w:cstheme="majorHAnsi"/>
          <w:sz w:val="24"/>
          <w:szCs w:val="24"/>
        </w:rPr>
      </w:pPr>
    </w:p>
    <w:p w:rsidRPr="00DA35B0" w:rsidR="00B111C3" w:rsidP="00B111C3" w:rsidRDefault="00B111C3" w14:paraId="0DA6127D" w14:textId="77777777">
      <w:pPr>
        <w:pStyle w:val="ListParagraph"/>
        <w:numPr>
          <w:ilvl w:val="1"/>
          <w:numId w:val="3"/>
        </w:numPr>
        <w:ind w:left="720" w:hanging="270"/>
        <w:rPr>
          <w:rFonts w:asciiTheme="majorHAnsi" w:hAnsiTheme="majorHAnsi" w:eastAsiaTheme="minorEastAsia" w:cstheme="majorHAnsi"/>
        </w:rPr>
      </w:pPr>
      <w:r w:rsidRPr="00DA35B0">
        <w:rPr>
          <w:rFonts w:asciiTheme="majorHAnsi" w:hAnsiTheme="majorHAnsi" w:eastAsiaTheme="minorEastAsia" w:cstheme="majorHAnsi"/>
        </w:rPr>
        <w:t xml:space="preserve">Video &amp; Audio Option 1: Follow this link or enter it into your web browser to join the meeting: </w:t>
      </w:r>
    </w:p>
    <w:p w:rsidR="00B111C3" w:rsidP="00B111C3" w:rsidRDefault="00B111C3" w14:paraId="371FF763" w14:textId="32736B99">
      <w:pPr>
        <w:pStyle w:val="ListParagraph"/>
        <w:ind w:hanging="270"/>
        <w:rPr>
          <w:rFonts w:asciiTheme="majorHAnsi" w:hAnsiTheme="majorHAnsi" w:cstheme="majorHAnsi"/>
        </w:rPr>
      </w:pPr>
      <w:r w:rsidRPr="00DA35B0">
        <w:rPr>
          <w:rFonts w:asciiTheme="majorHAnsi" w:hAnsiTheme="majorHAnsi" w:cstheme="majorHAnsi"/>
        </w:rPr>
        <w:t xml:space="preserve">   </w:t>
      </w:r>
      <w:r w:rsidR="00DA35B0">
        <w:rPr>
          <w:rFonts w:asciiTheme="majorHAnsi" w:hAnsiTheme="majorHAnsi" w:cstheme="majorHAnsi"/>
        </w:rPr>
        <w:t xml:space="preserve">  </w:t>
      </w:r>
      <w:hyperlink w:history="1" r:id="rId11">
        <w:r w:rsidRPr="00143896" w:rsidR="00DA35B0">
          <w:rPr>
            <w:rStyle w:val="Hyperlink"/>
            <w:rFonts w:asciiTheme="majorHAnsi" w:hAnsiTheme="majorHAnsi" w:cstheme="majorHAnsi"/>
          </w:rPr>
          <w:t>https://us02web.zoom.us/j/84303491855?pwd=YlpzRVVrN2RBSTVybFhtd3FwVjJaQT09</w:t>
        </w:r>
      </w:hyperlink>
    </w:p>
    <w:p w:rsidRPr="00DA35B0" w:rsidR="00B111C3" w:rsidP="00B111C3" w:rsidRDefault="00B111C3" w14:paraId="606270B9" w14:textId="77777777">
      <w:pPr>
        <w:pStyle w:val="ListParagraph"/>
        <w:ind w:hanging="270"/>
        <w:rPr>
          <w:rFonts w:asciiTheme="majorHAnsi" w:hAnsiTheme="majorHAnsi" w:eastAsiaTheme="minorEastAsia" w:cstheme="majorHAnsi"/>
        </w:rPr>
      </w:pPr>
    </w:p>
    <w:p w:rsidRPr="00DA35B0" w:rsidR="00B111C3" w:rsidP="00B111C3" w:rsidRDefault="00B111C3" w14:paraId="3B8B484B" w14:textId="6B95BDCC">
      <w:pPr>
        <w:pStyle w:val="ListParagraph"/>
        <w:numPr>
          <w:ilvl w:val="1"/>
          <w:numId w:val="3"/>
        </w:numPr>
        <w:ind w:left="720" w:hanging="270"/>
        <w:rPr>
          <w:rFonts w:asciiTheme="majorHAnsi" w:hAnsiTheme="majorHAnsi" w:eastAsiaTheme="minorEastAsia" w:cstheme="majorHAnsi"/>
        </w:rPr>
      </w:pPr>
      <w:r w:rsidRPr="00DA35B0">
        <w:rPr>
          <w:rFonts w:asciiTheme="majorHAnsi" w:hAnsiTheme="majorHAnsi" w:eastAsiaTheme="minorEastAsia" w:cstheme="majorHAnsi"/>
        </w:rPr>
        <w:t xml:space="preserve">Video &amp; Audio Option 2: Follow this link or enter it into your web browser to open the Zoom website at </w:t>
      </w:r>
      <w:hyperlink w:history="1" r:id="rId12">
        <w:r w:rsidRPr="00DA35B0">
          <w:rPr>
            <w:rStyle w:val="Hyperlink"/>
            <w:rFonts w:asciiTheme="majorHAnsi" w:hAnsiTheme="majorHAnsi" w:eastAsiaTheme="minorEastAsia" w:cstheme="majorHAnsi"/>
          </w:rPr>
          <w:t>https://zoom.us/join</w:t>
        </w:r>
      </w:hyperlink>
      <w:r w:rsidRPr="00DA35B0">
        <w:rPr>
          <w:rFonts w:asciiTheme="majorHAnsi" w:hAnsiTheme="majorHAnsi" w:eastAsiaTheme="minorEastAsia" w:cstheme="majorHAnsi"/>
        </w:rPr>
        <w:t xml:space="preserve"> or open your Zoom Ap on your smart device. Then enter the </w:t>
      </w:r>
      <w:r w:rsidRPr="00DA35B0">
        <w:rPr>
          <w:rFonts w:asciiTheme="majorHAnsi" w:hAnsiTheme="majorHAnsi" w:eastAsiaTheme="minorEastAsia" w:cstheme="majorHAnsi"/>
          <w:b/>
          <w:bCs/>
        </w:rPr>
        <w:t>Meeting ID</w:t>
      </w:r>
      <w:r w:rsidRPr="00DA35B0">
        <w:rPr>
          <w:rFonts w:asciiTheme="majorHAnsi" w:hAnsiTheme="majorHAnsi" w:eastAsiaTheme="minorEastAsia" w:cstheme="majorHAnsi"/>
        </w:rPr>
        <w:t xml:space="preserve"># </w:t>
      </w:r>
      <w:r w:rsidRPr="00DA35B0" w:rsidR="00DA35B0">
        <w:rPr>
          <w:rFonts w:asciiTheme="majorHAnsi" w:hAnsiTheme="majorHAnsi" w:cstheme="majorHAnsi"/>
          <w:b/>
          <w:bCs/>
          <w:shd w:val="clear" w:color="auto" w:fill="FFFFFF"/>
        </w:rPr>
        <w:t>843 0349 1855</w:t>
      </w:r>
      <w:r w:rsidRPr="00DA35B0" w:rsidR="00DA35B0">
        <w:rPr>
          <w:rFonts w:asciiTheme="majorHAnsi" w:hAnsiTheme="majorHAnsi" w:cstheme="majorHAnsi"/>
          <w:shd w:val="clear" w:color="auto" w:fill="FFFFFF"/>
        </w:rPr>
        <w:t xml:space="preserve"> </w:t>
      </w:r>
      <w:r w:rsidRPr="00DA35B0">
        <w:rPr>
          <w:rFonts w:asciiTheme="majorHAnsi" w:hAnsiTheme="majorHAnsi" w:eastAsiaTheme="minorEastAsia" w:cstheme="majorHAnsi"/>
        </w:rPr>
        <w:t xml:space="preserve">as directed on the webpage and click “Join”.  Follow the on-screen instructions to join the meeting. Meeting Password is </w:t>
      </w:r>
      <w:proofErr w:type="spellStart"/>
      <w:r w:rsidRPr="00DA35B0">
        <w:rPr>
          <w:rFonts w:asciiTheme="majorHAnsi" w:hAnsiTheme="majorHAnsi" w:eastAsiaTheme="minorEastAsia" w:cstheme="majorHAnsi"/>
          <w:b/>
          <w:bCs/>
        </w:rPr>
        <w:t>SalemArts</w:t>
      </w:r>
      <w:proofErr w:type="spellEnd"/>
      <w:r w:rsidRPr="00DA35B0">
        <w:rPr>
          <w:rFonts w:asciiTheme="majorHAnsi" w:hAnsiTheme="majorHAnsi" w:eastAsiaTheme="minorEastAsia" w:cstheme="majorHAnsi"/>
        </w:rPr>
        <w:t>.</w:t>
      </w:r>
      <w:r w:rsidRPr="00DA35B0">
        <w:rPr>
          <w:rFonts w:asciiTheme="majorHAnsi" w:hAnsiTheme="majorHAnsi" w:eastAsiaTheme="minorEastAsia" w:cstheme="majorHAnsi"/>
        </w:rPr>
        <w:br/>
      </w:r>
    </w:p>
    <w:p w:rsidRPr="00DA35B0" w:rsidR="00B111C3" w:rsidP="00B111C3" w:rsidRDefault="00B111C3" w14:paraId="69612BFA" w14:textId="2F7C177B">
      <w:pPr>
        <w:pStyle w:val="ListParagraph"/>
        <w:numPr>
          <w:ilvl w:val="1"/>
          <w:numId w:val="3"/>
        </w:numPr>
        <w:ind w:left="720" w:hanging="270"/>
        <w:rPr>
          <w:rFonts w:asciiTheme="majorHAnsi" w:hAnsiTheme="majorHAnsi" w:eastAsiaTheme="minorEastAsia" w:cstheme="majorHAnsi"/>
        </w:rPr>
      </w:pPr>
      <w:r w:rsidRPr="00DA35B0">
        <w:rPr>
          <w:rFonts w:asciiTheme="majorHAnsi" w:hAnsiTheme="majorHAnsi" w:eastAsiaTheme="minorEastAsia" w:cstheme="majorHAnsi"/>
        </w:rPr>
        <w:t>Audio ONLY – Dial</w:t>
      </w:r>
      <w:r w:rsidRPr="00DA35B0">
        <w:rPr>
          <w:rFonts w:asciiTheme="majorHAnsi" w:hAnsiTheme="majorHAnsi" w:cstheme="majorHAnsi"/>
        </w:rPr>
        <w:t xml:space="preserve"> </w:t>
      </w:r>
      <w:r w:rsidRPr="00DA35B0">
        <w:rPr>
          <w:rFonts w:asciiTheme="majorHAnsi" w:hAnsiTheme="majorHAnsi" w:eastAsiaTheme="minorEastAsia" w:cstheme="majorHAnsi"/>
        </w:rPr>
        <w:t xml:space="preserve">888-475-4499 (or 877-853-5257 if trouble connecting, both are Toll Free) to join the meeting using your phone.  When prompted, enter </w:t>
      </w:r>
      <w:r w:rsidRPr="00DA35B0">
        <w:rPr>
          <w:rFonts w:asciiTheme="majorHAnsi" w:hAnsiTheme="majorHAnsi" w:eastAsiaTheme="minorEastAsia" w:cstheme="majorHAnsi"/>
          <w:b/>
          <w:bCs/>
        </w:rPr>
        <w:t>Meeting ID#</w:t>
      </w:r>
      <w:r w:rsidRPr="00DA35B0" w:rsidR="00DA35B0">
        <w:rPr>
          <w:rFonts w:asciiTheme="majorHAnsi" w:hAnsiTheme="majorHAnsi" w:eastAsiaTheme="minorEastAsia" w:cstheme="majorHAnsi"/>
          <w:b/>
          <w:bCs/>
        </w:rPr>
        <w:t xml:space="preserve"> </w:t>
      </w:r>
      <w:r w:rsidRPr="00DA35B0" w:rsidR="00DA35B0">
        <w:rPr>
          <w:rFonts w:asciiTheme="majorHAnsi" w:hAnsiTheme="majorHAnsi" w:cstheme="majorHAnsi"/>
          <w:b/>
          <w:bCs/>
          <w:shd w:val="clear" w:color="auto" w:fill="FFFFFF"/>
        </w:rPr>
        <w:t>843 0349 1855</w:t>
      </w:r>
      <w:r w:rsidRPr="00DA35B0" w:rsidR="00DA35B0">
        <w:rPr>
          <w:rFonts w:asciiTheme="majorHAnsi" w:hAnsiTheme="majorHAnsi" w:cstheme="majorHAnsi"/>
          <w:shd w:val="clear" w:color="auto" w:fill="FFFFFF"/>
        </w:rPr>
        <w:t xml:space="preserve"> </w:t>
      </w:r>
      <w:r w:rsidRPr="00DA35B0">
        <w:rPr>
          <w:rFonts w:asciiTheme="majorHAnsi" w:hAnsiTheme="majorHAnsi" w:eastAsiaTheme="minorEastAsia" w:cstheme="majorHAnsi"/>
        </w:rPr>
        <w:t xml:space="preserve">and follow the instructions to join the meeting. Meeting Password is </w:t>
      </w:r>
      <w:proofErr w:type="spellStart"/>
      <w:r w:rsidRPr="00DA35B0">
        <w:rPr>
          <w:rFonts w:asciiTheme="majorHAnsi" w:hAnsiTheme="majorHAnsi" w:eastAsiaTheme="minorEastAsia" w:cstheme="majorHAnsi"/>
          <w:b/>
          <w:bCs/>
        </w:rPr>
        <w:t>SalemArts</w:t>
      </w:r>
      <w:proofErr w:type="spellEnd"/>
      <w:r w:rsidRPr="00DA35B0">
        <w:rPr>
          <w:rFonts w:asciiTheme="majorHAnsi" w:hAnsiTheme="majorHAnsi" w:eastAsiaTheme="minorEastAsia" w:cstheme="majorHAnsi"/>
        </w:rPr>
        <w:t>.</w:t>
      </w:r>
    </w:p>
    <w:p w:rsidRPr="00DA35B0" w:rsidR="00B111C3" w:rsidP="00B111C3" w:rsidRDefault="00B111C3" w14:paraId="0608D908" w14:textId="77777777">
      <w:pPr>
        <w:spacing w:line="240" w:lineRule="auto"/>
        <w:rPr>
          <w:rFonts w:asciiTheme="majorHAnsi" w:hAnsiTheme="majorHAnsi" w:eastAsiaTheme="minorEastAsia" w:cstheme="majorHAnsi"/>
          <w:b/>
          <w:bCs/>
          <w:sz w:val="24"/>
          <w:szCs w:val="24"/>
        </w:rPr>
      </w:pPr>
    </w:p>
    <w:p w:rsidR="00B111C3" w:rsidP="00B111C3" w:rsidRDefault="00B111C3" w14:paraId="45D7F2BE" w14:textId="77777777">
      <w:pPr>
        <w:spacing w:line="240" w:lineRule="auto"/>
        <w:rPr>
          <w:rFonts w:asciiTheme="majorHAnsi" w:hAnsiTheme="majorHAnsi" w:eastAsiaTheme="minorEastAsia" w:cstheme="majorHAnsi"/>
          <w:b/>
          <w:bCs/>
          <w:sz w:val="24"/>
          <w:szCs w:val="24"/>
        </w:rPr>
      </w:pPr>
    </w:p>
    <w:p w:rsidRPr="00B111C3" w:rsidR="00B111C3" w:rsidP="00B111C3" w:rsidRDefault="00B111C3" w14:paraId="1C7AC354" w14:textId="05526ACD">
      <w:pPr>
        <w:spacing w:line="240" w:lineRule="auto"/>
        <w:rPr>
          <w:rFonts w:asciiTheme="majorHAnsi" w:hAnsiTheme="majorHAnsi" w:eastAsiaTheme="minorEastAsia" w:cstheme="majorHAnsi"/>
          <w:b/>
          <w:bCs/>
          <w:sz w:val="24"/>
          <w:szCs w:val="24"/>
        </w:rPr>
      </w:pPr>
      <w:r w:rsidRPr="00B111C3">
        <w:rPr>
          <w:rFonts w:asciiTheme="majorHAnsi" w:hAnsiTheme="majorHAnsi" w:eastAsiaTheme="minorEastAsia" w:cstheme="majorHAnsi"/>
          <w:b/>
          <w:bCs/>
          <w:sz w:val="24"/>
          <w:szCs w:val="24"/>
        </w:rPr>
        <w:t>Public Comment Protocol:</w:t>
      </w:r>
    </w:p>
    <w:p w:rsidRPr="00B111C3" w:rsidR="00B111C3" w:rsidP="00B111C3" w:rsidRDefault="00B111C3" w14:paraId="2CA42291" w14:textId="77777777">
      <w:pPr>
        <w:spacing w:line="240" w:lineRule="auto"/>
        <w:rPr>
          <w:rFonts w:asciiTheme="majorHAnsi" w:hAnsiTheme="majorHAnsi" w:eastAsiaTheme="minorEastAsia" w:cstheme="majorHAnsi"/>
          <w:sz w:val="12"/>
          <w:szCs w:val="12"/>
        </w:rPr>
      </w:pPr>
      <w:r w:rsidRPr="00B111C3">
        <w:rPr>
          <w:rFonts w:asciiTheme="majorHAnsi" w:hAnsiTheme="majorHAnsi" w:eastAsiaTheme="minorEastAsia" w:cstheme="majorHAnsi"/>
          <w:sz w:val="24"/>
          <w:szCs w:val="24"/>
        </w:rPr>
        <w:t>Members of the public who wish to address the Commission or make a comment may do so only when called upon during the open public comment portion of the meeting.   When the time comes, the Commission Chair or Staff Member will announce that the floor is now open for public comment.</w:t>
      </w:r>
      <w:r w:rsidRPr="00B111C3">
        <w:rPr>
          <w:rFonts w:asciiTheme="majorHAnsi" w:hAnsiTheme="majorHAnsi" w:eastAsiaTheme="minorEastAsia" w:cstheme="majorHAnsi"/>
          <w:sz w:val="24"/>
          <w:szCs w:val="24"/>
        </w:rPr>
        <w:br/>
      </w:r>
    </w:p>
    <w:p w:rsidRPr="00B111C3" w:rsidR="00B111C3" w:rsidP="00B111C3" w:rsidRDefault="00B111C3" w14:paraId="2FCEDF3B" w14:textId="77777777">
      <w:pPr>
        <w:spacing w:line="240" w:lineRule="auto"/>
        <w:rPr>
          <w:rFonts w:asciiTheme="majorHAnsi" w:hAnsiTheme="majorHAnsi" w:eastAsiaTheme="minorEastAsia" w:cstheme="majorHAnsi"/>
          <w:sz w:val="24"/>
          <w:szCs w:val="24"/>
        </w:rPr>
      </w:pPr>
      <w:r w:rsidRPr="00B111C3">
        <w:rPr>
          <w:rFonts w:asciiTheme="majorHAnsi" w:hAnsiTheme="majorHAnsi" w:eastAsiaTheme="minorEastAsia" w:cstheme="majorHAnsi"/>
          <w:sz w:val="24"/>
          <w:szCs w:val="24"/>
        </w:rPr>
        <w:t>If accessing the meeting using a computer or other smart device and you wish to make a comment, please utilize the “Raise Hand” feature that can be found next to your name on the screen and ‘raise your hand’ then wait to be called upon for comment.  Please make sure to remember to turn your microphone on and unmute yourself before raising your hand.</w:t>
      </w:r>
    </w:p>
    <w:p w:rsidRPr="00B111C3" w:rsidR="00B111C3" w:rsidP="00B111C3" w:rsidRDefault="00B111C3" w14:paraId="2E56AA02" w14:textId="77777777">
      <w:pPr>
        <w:spacing w:line="240" w:lineRule="auto"/>
        <w:rPr>
          <w:rFonts w:asciiTheme="majorHAnsi" w:hAnsiTheme="majorHAnsi" w:eastAsiaTheme="minorEastAsia" w:cstheme="majorHAnsi"/>
          <w:sz w:val="12"/>
          <w:szCs w:val="12"/>
        </w:rPr>
      </w:pPr>
    </w:p>
    <w:p w:rsidRPr="00B111C3" w:rsidR="00B111C3" w:rsidP="00B111C3" w:rsidRDefault="00B111C3" w14:paraId="4DC4E4D2" w14:textId="77777777">
      <w:pPr>
        <w:spacing w:line="240" w:lineRule="auto"/>
        <w:rPr>
          <w:rFonts w:asciiTheme="majorHAnsi" w:hAnsiTheme="majorHAnsi" w:eastAsiaTheme="minorEastAsia" w:cstheme="majorHAnsi"/>
          <w:sz w:val="24"/>
          <w:szCs w:val="24"/>
        </w:rPr>
      </w:pPr>
      <w:r w:rsidRPr="00B111C3">
        <w:rPr>
          <w:rFonts w:asciiTheme="majorHAnsi" w:hAnsiTheme="majorHAnsi" w:cstheme="majorHAnsi"/>
          <w:sz w:val="24"/>
          <w:szCs w:val="24"/>
        </w:rPr>
        <w:t xml:space="preserve">Those participating by dialing in from their phones my also utilize the “Raise Hand’ feature of this platform by pressing </w:t>
      </w:r>
      <w:proofErr w:type="gramStart"/>
      <w:r w:rsidRPr="00B111C3">
        <w:rPr>
          <w:rFonts w:asciiTheme="majorHAnsi" w:hAnsiTheme="majorHAnsi" w:cstheme="majorHAnsi"/>
          <w:sz w:val="24"/>
          <w:szCs w:val="24"/>
        </w:rPr>
        <w:t>“ *</w:t>
      </w:r>
      <w:proofErr w:type="gramEnd"/>
      <w:r w:rsidRPr="00B111C3">
        <w:rPr>
          <w:rFonts w:asciiTheme="majorHAnsi" w:hAnsiTheme="majorHAnsi" w:cstheme="majorHAnsi"/>
          <w:sz w:val="24"/>
          <w:szCs w:val="24"/>
        </w:rPr>
        <w:t>9 ” on your key pad.</w:t>
      </w:r>
    </w:p>
    <w:p w:rsidRPr="00DA35B0" w:rsidR="00B111C3" w:rsidP="00DA35B0" w:rsidRDefault="00B111C3" w14:paraId="14908531" w14:textId="3871AF0E">
      <w:pPr>
        <w:spacing w:line="240" w:lineRule="auto"/>
        <w:rPr>
          <w:rFonts w:asciiTheme="majorHAnsi" w:hAnsiTheme="majorHAnsi" w:eastAsiaTheme="minorEastAsia" w:cstheme="majorHAnsi"/>
          <w:sz w:val="24"/>
          <w:szCs w:val="24"/>
        </w:rPr>
      </w:pPr>
      <w:r w:rsidRPr="00B111C3">
        <w:rPr>
          <w:rFonts w:asciiTheme="majorHAnsi" w:hAnsiTheme="majorHAnsi" w:eastAsiaTheme="minorEastAsia" w:cstheme="majorHAnsi"/>
          <w:sz w:val="12"/>
          <w:szCs w:val="12"/>
        </w:rPr>
        <w:br/>
      </w:r>
      <w:r w:rsidRPr="00DA35B0">
        <w:rPr>
          <w:rFonts w:asciiTheme="majorHAnsi" w:hAnsiTheme="majorHAnsi" w:eastAsiaTheme="minorEastAsia" w:cstheme="majorHAnsi"/>
          <w:sz w:val="24"/>
          <w:szCs w:val="24"/>
        </w:rPr>
        <w:t xml:space="preserve">More detailed instructions for asking questions and other meeting protocols are available at </w:t>
      </w:r>
      <w:hyperlink w:history="1" r:id="rId13">
        <w:r w:rsidRPr="00DA35B0" w:rsidR="00DA35B0">
          <w:rPr>
            <w:rStyle w:val="Hyperlink"/>
            <w:rFonts w:asciiTheme="majorHAnsi" w:hAnsiTheme="majorHAnsi" w:cstheme="majorHAnsi"/>
            <w:sz w:val="24"/>
            <w:szCs w:val="24"/>
          </w:rPr>
          <w:t>https://www.salem.com/salem-cultural-council</w:t>
        </w:r>
      </w:hyperlink>
      <w:r w:rsidRPr="00DA35B0" w:rsidR="00DA35B0">
        <w:rPr>
          <w:rFonts w:asciiTheme="majorHAnsi" w:hAnsiTheme="majorHAnsi" w:cstheme="majorHAnsi"/>
          <w:sz w:val="24"/>
          <w:szCs w:val="24"/>
        </w:rPr>
        <w:t xml:space="preserve"> </w:t>
      </w:r>
      <w:r w:rsidRPr="00DA35B0">
        <w:rPr>
          <w:rFonts w:asciiTheme="majorHAnsi" w:hAnsiTheme="majorHAnsi" w:eastAsiaTheme="minorEastAsia" w:cstheme="majorHAnsi"/>
          <w:sz w:val="24"/>
          <w:szCs w:val="24"/>
        </w:rPr>
        <w:t xml:space="preserve">and will be reviewed at the start of the meeting. </w:t>
      </w:r>
      <w:r w:rsidRPr="00B111C3">
        <w:rPr>
          <w:rFonts w:asciiTheme="majorHAnsi" w:hAnsiTheme="majorHAnsi" w:cstheme="majorHAnsi"/>
          <w:b/>
          <w:sz w:val="24"/>
          <w:szCs w:val="24"/>
        </w:rPr>
        <w:br/>
      </w:r>
    </w:p>
    <w:p w:rsidRPr="00B111C3" w:rsidR="00B111C3" w:rsidP="00B111C3" w:rsidRDefault="00B111C3" w14:paraId="0752644C" w14:textId="77777777">
      <w:pPr>
        <w:pStyle w:val="NoSpacing"/>
        <w:jc w:val="center"/>
        <w:rPr>
          <w:rFonts w:asciiTheme="majorHAnsi" w:hAnsiTheme="majorHAnsi" w:cstheme="majorHAnsi"/>
          <w:b/>
          <w:sz w:val="24"/>
          <w:szCs w:val="24"/>
        </w:rPr>
      </w:pPr>
      <w:r w:rsidRPr="00B111C3">
        <w:rPr>
          <w:rFonts w:asciiTheme="majorHAnsi" w:hAnsiTheme="majorHAnsi" w:cstheme="majorHAnsi"/>
          <w:b/>
          <w:sz w:val="24"/>
          <w:szCs w:val="24"/>
        </w:rPr>
        <w:t>MEETING AGENDA</w:t>
      </w:r>
    </w:p>
    <w:p w:rsidRPr="00E05256" w:rsidR="00B111C3" w:rsidP="00B111C3" w:rsidRDefault="00FB6607" w14:paraId="7EDE73A0" w14:textId="7B3C5031">
      <w:pPr>
        <w:pStyle w:val="NoSpacing"/>
        <w:jc w:val="center"/>
        <w:rPr>
          <w:rFonts w:asciiTheme="majorHAnsi" w:hAnsiTheme="majorHAnsi" w:cstheme="majorHAnsi"/>
          <w:b/>
          <w:sz w:val="24"/>
          <w:szCs w:val="24"/>
        </w:rPr>
      </w:pPr>
      <w:r>
        <w:rPr>
          <w:rFonts w:asciiTheme="majorHAnsi" w:hAnsiTheme="majorHAnsi" w:cstheme="majorHAnsi"/>
          <w:b/>
          <w:sz w:val="24"/>
          <w:szCs w:val="24"/>
        </w:rPr>
        <w:t xml:space="preserve">Tuesday, </w:t>
      </w:r>
      <w:r w:rsidR="00416FDB">
        <w:rPr>
          <w:rFonts w:asciiTheme="majorHAnsi" w:hAnsiTheme="majorHAnsi" w:cstheme="majorHAnsi"/>
          <w:b/>
          <w:sz w:val="24"/>
          <w:szCs w:val="24"/>
        </w:rPr>
        <w:t>Ju</w:t>
      </w:r>
      <w:r w:rsidR="00223FFB">
        <w:rPr>
          <w:rFonts w:asciiTheme="majorHAnsi" w:hAnsiTheme="majorHAnsi" w:cstheme="majorHAnsi"/>
          <w:b/>
          <w:sz w:val="24"/>
          <w:szCs w:val="24"/>
        </w:rPr>
        <w:t>ly 26</w:t>
      </w:r>
      <w:r w:rsidR="002E64F3">
        <w:rPr>
          <w:rFonts w:asciiTheme="majorHAnsi" w:hAnsiTheme="majorHAnsi" w:cstheme="majorHAnsi"/>
          <w:b/>
          <w:sz w:val="24"/>
          <w:szCs w:val="24"/>
        </w:rPr>
        <w:t>, 2022</w:t>
      </w:r>
    </w:p>
    <w:p w:rsidRPr="00E05256" w:rsidR="00B111C3" w:rsidRDefault="00B111C3" w14:paraId="05F9123B" w14:textId="77777777">
      <w:pPr>
        <w:jc w:val="center"/>
        <w:rPr>
          <w:rFonts w:asciiTheme="majorHAnsi" w:hAnsiTheme="majorHAnsi" w:cstheme="majorHAnsi"/>
          <w:sz w:val="24"/>
          <w:szCs w:val="24"/>
        </w:rPr>
      </w:pPr>
    </w:p>
    <w:p w:rsidRPr="00E05256" w:rsidR="00DA35B0" w:rsidP="00612D8D" w:rsidRDefault="00DA35B0" w14:paraId="350D7332" w14:textId="20EB8531">
      <w:pPr>
        <w:numPr>
          <w:ilvl w:val="0"/>
          <w:numId w:val="2"/>
        </w:numPr>
        <w:spacing w:line="480" w:lineRule="auto"/>
        <w:rPr>
          <w:rFonts w:asciiTheme="majorHAnsi" w:hAnsiTheme="majorHAnsi" w:cstheme="majorHAnsi"/>
          <w:sz w:val="24"/>
          <w:szCs w:val="24"/>
        </w:rPr>
      </w:pPr>
      <w:r w:rsidRPr="00E05256">
        <w:rPr>
          <w:rFonts w:asciiTheme="majorHAnsi" w:hAnsiTheme="majorHAnsi" w:cstheme="majorHAnsi"/>
          <w:sz w:val="24"/>
          <w:szCs w:val="24"/>
        </w:rPr>
        <w:t>Roll Call</w:t>
      </w:r>
    </w:p>
    <w:p w:rsidRPr="005866BC" w:rsidR="00F03C60" w:rsidP="005866BC" w:rsidRDefault="00F03C60" w14:paraId="76225F31" w14:textId="3221608F">
      <w:pPr>
        <w:numPr>
          <w:ilvl w:val="0"/>
          <w:numId w:val="2"/>
        </w:numPr>
        <w:spacing w:line="480" w:lineRule="auto"/>
        <w:rPr>
          <w:rFonts w:asciiTheme="majorHAnsi" w:hAnsiTheme="majorHAnsi" w:cstheme="majorHAnsi"/>
          <w:sz w:val="24"/>
          <w:szCs w:val="24"/>
        </w:rPr>
      </w:pPr>
      <w:r>
        <w:rPr>
          <w:rFonts w:asciiTheme="majorHAnsi" w:hAnsiTheme="majorHAnsi" w:cstheme="majorHAnsi"/>
          <w:sz w:val="24"/>
          <w:szCs w:val="24"/>
        </w:rPr>
        <w:t>Prior Meeting Minutes Vote</w:t>
      </w:r>
    </w:p>
    <w:p w:rsidR="006975FB" w:rsidP="00612D8D" w:rsidRDefault="00223FFB" w14:paraId="12308EEA" w14:textId="58183FF5">
      <w:pPr>
        <w:numPr>
          <w:ilvl w:val="0"/>
          <w:numId w:val="2"/>
        </w:numPr>
        <w:spacing w:line="480" w:lineRule="auto"/>
        <w:rPr>
          <w:rFonts w:asciiTheme="majorHAnsi" w:hAnsiTheme="majorHAnsi" w:cstheme="majorHAnsi"/>
          <w:sz w:val="24"/>
          <w:szCs w:val="24"/>
        </w:rPr>
      </w:pPr>
      <w:r>
        <w:rPr>
          <w:rFonts w:asciiTheme="majorHAnsi" w:hAnsiTheme="majorHAnsi" w:cstheme="majorHAnsi"/>
          <w:sz w:val="24"/>
          <w:szCs w:val="24"/>
        </w:rPr>
        <w:t>Discuss Treasurer Position</w:t>
      </w:r>
    </w:p>
    <w:p w:rsidR="00FB6607" w:rsidP="00612D8D" w:rsidRDefault="005866BC" w14:paraId="513D0830" w14:textId="22887CF8">
      <w:pPr>
        <w:numPr>
          <w:ilvl w:val="0"/>
          <w:numId w:val="2"/>
        </w:numPr>
        <w:spacing w:line="480" w:lineRule="auto"/>
        <w:rPr>
          <w:rFonts w:asciiTheme="majorHAnsi" w:hAnsiTheme="majorHAnsi" w:cstheme="majorHAnsi"/>
          <w:sz w:val="24"/>
          <w:szCs w:val="24"/>
        </w:rPr>
      </w:pPr>
      <w:r>
        <w:rPr>
          <w:rFonts w:asciiTheme="majorHAnsi" w:hAnsiTheme="majorHAnsi" w:cstheme="majorHAnsi"/>
          <w:sz w:val="24"/>
          <w:szCs w:val="24"/>
        </w:rPr>
        <w:t>Upcoming Events the Council Funded</w:t>
      </w:r>
    </w:p>
    <w:p w:rsidR="00146BAD" w:rsidP="00612D8D" w:rsidRDefault="00146BAD" w14:paraId="692EF9E7" w14:textId="556CFEF5">
      <w:pPr>
        <w:numPr>
          <w:ilvl w:val="0"/>
          <w:numId w:val="2"/>
        </w:numPr>
        <w:spacing w:line="480" w:lineRule="auto"/>
        <w:rPr>
          <w:rFonts w:asciiTheme="majorHAnsi" w:hAnsiTheme="majorHAnsi" w:cstheme="majorHAnsi"/>
          <w:sz w:val="24"/>
          <w:szCs w:val="24"/>
        </w:rPr>
      </w:pPr>
      <w:r>
        <w:rPr>
          <w:rFonts w:asciiTheme="majorHAnsi" w:hAnsiTheme="majorHAnsi" w:cstheme="majorHAnsi"/>
          <w:sz w:val="24"/>
          <w:szCs w:val="24"/>
        </w:rPr>
        <w:t>2023 Theme and Priorities</w:t>
      </w:r>
      <w:r w:rsidR="00712DEA">
        <w:rPr>
          <w:rFonts w:asciiTheme="majorHAnsi" w:hAnsiTheme="majorHAnsi" w:cstheme="majorHAnsi"/>
          <w:sz w:val="24"/>
          <w:szCs w:val="24"/>
        </w:rPr>
        <w:t>-Need to be Posted in August</w:t>
      </w:r>
    </w:p>
    <w:p w:rsidR="005866BC" w:rsidP="00612D8D" w:rsidRDefault="005866BC" w14:paraId="6AAFC9D6" w14:textId="2910C8CE">
      <w:pPr>
        <w:numPr>
          <w:ilvl w:val="0"/>
          <w:numId w:val="2"/>
        </w:numPr>
        <w:spacing w:line="480" w:lineRule="auto"/>
        <w:rPr>
          <w:rFonts w:asciiTheme="majorHAnsi" w:hAnsiTheme="majorHAnsi" w:cstheme="majorHAnsi"/>
          <w:sz w:val="24"/>
          <w:szCs w:val="24"/>
        </w:rPr>
      </w:pPr>
      <w:r>
        <w:rPr>
          <w:rFonts w:asciiTheme="majorHAnsi" w:hAnsiTheme="majorHAnsi" w:cstheme="majorHAnsi"/>
          <w:sz w:val="24"/>
          <w:szCs w:val="24"/>
        </w:rPr>
        <w:t xml:space="preserve">Remote/In Person Meetings </w:t>
      </w:r>
      <w:r w:rsidR="00223FFB">
        <w:rPr>
          <w:rFonts w:asciiTheme="majorHAnsi" w:hAnsiTheme="majorHAnsi" w:cstheme="majorHAnsi"/>
          <w:sz w:val="24"/>
          <w:szCs w:val="24"/>
        </w:rPr>
        <w:t>Pushed to September</w:t>
      </w:r>
    </w:p>
    <w:p w:rsidR="008612E7" w:rsidP="00612D8D" w:rsidRDefault="008612E7" w14:paraId="3A01E265" w14:textId="517DD305">
      <w:pPr>
        <w:numPr>
          <w:ilvl w:val="0"/>
          <w:numId w:val="2"/>
        </w:numPr>
        <w:spacing w:line="480" w:lineRule="auto"/>
        <w:rPr>
          <w:rFonts w:asciiTheme="majorHAnsi" w:hAnsiTheme="majorHAnsi" w:cstheme="majorHAnsi"/>
          <w:sz w:val="24"/>
          <w:szCs w:val="24"/>
        </w:rPr>
      </w:pPr>
      <w:r>
        <w:rPr>
          <w:rFonts w:asciiTheme="majorHAnsi" w:hAnsiTheme="majorHAnsi" w:cstheme="majorHAnsi"/>
          <w:sz w:val="24"/>
          <w:szCs w:val="24"/>
        </w:rPr>
        <w:t>2023 Grantee Party</w:t>
      </w:r>
    </w:p>
    <w:p w:rsidR="006975FB" w:rsidP="00612D8D" w:rsidRDefault="006975FB" w14:paraId="2FD74B91" w14:textId="034BF2A6">
      <w:pPr>
        <w:numPr>
          <w:ilvl w:val="0"/>
          <w:numId w:val="2"/>
        </w:numPr>
        <w:spacing w:line="480" w:lineRule="auto"/>
        <w:rPr>
          <w:rFonts w:asciiTheme="majorHAnsi" w:hAnsiTheme="majorHAnsi" w:cstheme="majorHAnsi"/>
          <w:sz w:val="24"/>
          <w:szCs w:val="24"/>
        </w:rPr>
      </w:pPr>
      <w:r>
        <w:rPr>
          <w:rFonts w:asciiTheme="majorHAnsi" w:hAnsiTheme="majorHAnsi" w:cstheme="majorHAnsi"/>
          <w:sz w:val="24"/>
          <w:szCs w:val="24"/>
        </w:rPr>
        <w:t xml:space="preserve">Any </w:t>
      </w:r>
      <w:r w:rsidR="00B03954">
        <w:rPr>
          <w:rFonts w:asciiTheme="majorHAnsi" w:hAnsiTheme="majorHAnsi" w:cstheme="majorHAnsi"/>
          <w:sz w:val="24"/>
          <w:szCs w:val="24"/>
        </w:rPr>
        <w:t>Additional Business</w:t>
      </w:r>
    </w:p>
    <w:p w:rsidRPr="00E05256" w:rsidR="00CE2BCA" w:rsidP="00B111C3" w:rsidRDefault="00612D8D" w14:paraId="4D46035A" w14:textId="6493D716">
      <w:pPr>
        <w:numPr>
          <w:ilvl w:val="0"/>
          <w:numId w:val="2"/>
        </w:numPr>
        <w:spacing w:line="480" w:lineRule="auto"/>
        <w:rPr>
          <w:rFonts w:asciiTheme="majorHAnsi" w:hAnsiTheme="majorHAnsi" w:cstheme="majorHAnsi"/>
          <w:sz w:val="24"/>
          <w:szCs w:val="24"/>
        </w:rPr>
      </w:pPr>
      <w:r w:rsidRPr="00E05256">
        <w:rPr>
          <w:rFonts w:asciiTheme="majorHAnsi" w:hAnsiTheme="majorHAnsi" w:cstheme="majorHAnsi"/>
          <w:sz w:val="24"/>
          <w:szCs w:val="24"/>
        </w:rPr>
        <w:t>Adjourn</w:t>
      </w:r>
    </w:p>
    <w:p w:rsidRPr="00B111C3" w:rsidR="00CE2BCA" w:rsidRDefault="00B111C3" w14:paraId="1CB7AC28" w14:textId="7B78D375">
      <w:pPr>
        <w:rPr>
          <w:rFonts w:asciiTheme="majorHAnsi" w:hAnsiTheme="majorHAnsi" w:cstheme="majorHAnsi"/>
          <w:b/>
          <w:bCs/>
          <w:sz w:val="24"/>
          <w:szCs w:val="24"/>
        </w:rPr>
      </w:pPr>
      <w:r w:rsidRPr="00955CD9">
        <w:rPr>
          <w:rFonts w:asciiTheme="majorHAnsi" w:hAnsiTheme="majorHAnsi" w:cstheme="majorHAnsi"/>
          <w:b/>
          <w:bCs/>
          <w:sz w:val="12"/>
          <w:szCs w:val="12"/>
        </w:rPr>
        <w:br/>
      </w:r>
      <w:r w:rsidRPr="00B111C3" w:rsidR="00CE2BCA">
        <w:rPr>
          <w:rFonts w:asciiTheme="majorHAnsi" w:hAnsiTheme="majorHAnsi" w:cstheme="majorHAnsi"/>
          <w:b/>
          <w:bCs/>
          <w:sz w:val="24"/>
          <w:szCs w:val="24"/>
        </w:rPr>
        <w:t>Contacts:</w:t>
      </w:r>
    </w:p>
    <w:p w:rsidRPr="00B111C3" w:rsidR="004C1C28" w:rsidRDefault="00B111C3" w14:paraId="0C272F76" w14:textId="03F45DE8">
      <w:pPr>
        <w:rPr>
          <w:rFonts w:asciiTheme="majorHAnsi" w:hAnsiTheme="majorHAnsi" w:cstheme="majorHAnsi"/>
          <w:sz w:val="24"/>
          <w:szCs w:val="24"/>
        </w:rPr>
      </w:pPr>
      <w:r w:rsidRPr="00DA35B0">
        <w:rPr>
          <w:rFonts w:asciiTheme="majorHAnsi" w:hAnsiTheme="majorHAnsi" w:cstheme="majorHAnsi"/>
          <w:sz w:val="24"/>
          <w:szCs w:val="24"/>
          <w:lang w:val="en-US"/>
        </w:rPr>
        <w:t>John Dobroski</w:t>
      </w:r>
      <w:r w:rsidR="008A7EB7">
        <w:rPr>
          <w:rFonts w:asciiTheme="majorHAnsi" w:hAnsiTheme="majorHAnsi" w:cstheme="majorHAnsi"/>
          <w:sz w:val="24"/>
          <w:szCs w:val="24"/>
          <w:lang w:val="en-US"/>
        </w:rPr>
        <w:t xml:space="preserve">, Council </w:t>
      </w:r>
      <w:r w:rsidRPr="00B111C3" w:rsidR="003702F0">
        <w:rPr>
          <w:rFonts w:asciiTheme="majorHAnsi" w:hAnsiTheme="majorHAnsi" w:cstheme="majorHAnsi"/>
          <w:sz w:val="24"/>
          <w:szCs w:val="24"/>
        </w:rPr>
        <w:t>Chair</w:t>
      </w:r>
    </w:p>
    <w:p w:rsidRPr="00B111C3" w:rsidR="003C3E1B" w:rsidRDefault="004C1C28" w14:paraId="56546C6D" w14:textId="529AFA43">
      <w:pPr>
        <w:rPr>
          <w:rFonts w:asciiTheme="majorHAnsi" w:hAnsiTheme="majorHAnsi" w:cstheme="majorHAnsi"/>
          <w:sz w:val="24"/>
          <w:szCs w:val="24"/>
        </w:rPr>
      </w:pPr>
      <w:r w:rsidRPr="00B111C3">
        <w:rPr>
          <w:rFonts w:asciiTheme="majorHAnsi" w:hAnsiTheme="majorHAnsi" w:cstheme="majorHAnsi"/>
          <w:sz w:val="24"/>
          <w:szCs w:val="24"/>
        </w:rPr>
        <w:t>SalemCulturalCouncil@Salem.com</w:t>
      </w:r>
    </w:p>
    <w:p w:rsidRPr="00B111C3" w:rsidR="004C1C28" w:rsidP="00B111C3" w:rsidRDefault="004C1C28" w14:paraId="7FD07207" w14:textId="3781D974">
      <w:pPr>
        <w:ind w:firstLine="720"/>
        <w:rPr>
          <w:rFonts w:asciiTheme="majorHAnsi" w:hAnsiTheme="majorHAnsi" w:cstheme="majorHAnsi"/>
          <w:sz w:val="12"/>
          <w:szCs w:val="12"/>
        </w:rPr>
      </w:pPr>
    </w:p>
    <w:p w:rsidRPr="00B111C3" w:rsidR="00CE2BCA" w:rsidRDefault="003702F0" w14:paraId="458D0515" w14:textId="3191EDA9">
      <w:pPr>
        <w:rPr>
          <w:rFonts w:asciiTheme="majorHAnsi" w:hAnsiTheme="majorHAnsi" w:cstheme="majorHAnsi"/>
          <w:sz w:val="24"/>
          <w:szCs w:val="24"/>
        </w:rPr>
      </w:pPr>
      <w:r w:rsidRPr="00B111C3">
        <w:rPr>
          <w:rFonts w:asciiTheme="majorHAnsi" w:hAnsiTheme="majorHAnsi" w:cstheme="majorHAnsi"/>
          <w:sz w:val="24"/>
          <w:szCs w:val="24"/>
        </w:rPr>
        <w:t xml:space="preserve">Julie Barry, </w:t>
      </w:r>
      <w:r w:rsidRPr="00B111C3" w:rsidR="004C1C28">
        <w:rPr>
          <w:rFonts w:asciiTheme="majorHAnsi" w:hAnsiTheme="majorHAnsi" w:cstheme="majorHAnsi"/>
          <w:sz w:val="24"/>
          <w:szCs w:val="24"/>
        </w:rPr>
        <w:t xml:space="preserve">Council </w:t>
      </w:r>
      <w:r w:rsidRPr="00B111C3">
        <w:rPr>
          <w:rFonts w:asciiTheme="majorHAnsi" w:hAnsiTheme="majorHAnsi" w:cstheme="majorHAnsi"/>
          <w:sz w:val="24"/>
          <w:szCs w:val="24"/>
        </w:rPr>
        <w:t>Staff</w:t>
      </w:r>
      <w:r w:rsidRPr="00B111C3" w:rsidR="004C1C28">
        <w:rPr>
          <w:rFonts w:asciiTheme="majorHAnsi" w:hAnsiTheme="majorHAnsi" w:cstheme="majorHAnsi"/>
          <w:sz w:val="24"/>
          <w:szCs w:val="24"/>
        </w:rPr>
        <w:t xml:space="preserve"> Representative</w:t>
      </w:r>
      <w:r w:rsidRPr="00B111C3" w:rsidR="00C91D2F">
        <w:rPr>
          <w:rFonts w:asciiTheme="majorHAnsi" w:hAnsiTheme="majorHAnsi" w:cstheme="majorHAnsi"/>
          <w:sz w:val="24"/>
          <w:szCs w:val="24"/>
        </w:rPr>
        <w:t>; Senior Planner of Arts &amp; Culture</w:t>
      </w:r>
    </w:p>
    <w:p w:rsidRPr="00B111C3" w:rsidR="003702F0" w:rsidRDefault="003702F0" w14:paraId="7AB36DFA" w14:textId="24720741">
      <w:pPr>
        <w:rPr>
          <w:rFonts w:asciiTheme="majorHAnsi" w:hAnsiTheme="majorHAnsi" w:cstheme="majorHAnsi"/>
          <w:sz w:val="24"/>
          <w:szCs w:val="24"/>
        </w:rPr>
      </w:pPr>
      <w:r w:rsidRPr="00B111C3">
        <w:rPr>
          <w:rFonts w:asciiTheme="majorHAnsi" w:hAnsiTheme="majorHAnsi" w:cstheme="majorHAnsi"/>
          <w:sz w:val="24"/>
          <w:szCs w:val="24"/>
        </w:rPr>
        <w:t>jbarry@salem.com</w:t>
      </w:r>
    </w:p>
    <w:p w:rsidR="003C3E1B" w:rsidRDefault="003C3E1B" w14:paraId="508EFE57" w14:textId="6A29A177">
      <w:pPr>
        <w:rPr>
          <w:rFonts w:asciiTheme="majorHAnsi" w:hAnsiTheme="majorHAnsi" w:cstheme="majorHAnsi"/>
          <w:sz w:val="24"/>
          <w:szCs w:val="24"/>
        </w:rPr>
      </w:pPr>
    </w:p>
    <w:p w:rsidRPr="00EB6602" w:rsidR="00B111C3" w:rsidP="00B111C3" w:rsidRDefault="00B111C3" w14:paraId="4F7BA973" w14:textId="77777777">
      <w:pPr>
        <w:autoSpaceDE w:val="0"/>
        <w:autoSpaceDN w:val="0"/>
        <w:adjustRightInd w:val="0"/>
        <w:ind w:left="-180" w:right="-216"/>
        <w:jc w:val="center"/>
        <w:rPr>
          <w:rFonts w:asciiTheme="minorHAnsi" w:hAnsiTheme="minorHAnsi" w:cstheme="minorHAnsi"/>
          <w:i/>
          <w:iCs/>
        </w:rPr>
      </w:pPr>
      <w:r w:rsidRPr="00EB6602">
        <w:rPr>
          <w:rFonts w:asciiTheme="minorHAnsi" w:hAnsiTheme="minorHAnsi" w:cstheme="minorHAnsi"/>
          <w:i/>
          <w:iCs/>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p>
    <w:p w:rsidRPr="00EB6602" w:rsidR="00B111C3" w:rsidP="00B111C3" w:rsidRDefault="00B111C3" w14:paraId="5620761F" w14:textId="77777777">
      <w:pPr>
        <w:pStyle w:val="Header"/>
        <w:ind w:left="-180" w:right="-216"/>
        <w:jc w:val="center"/>
        <w:rPr>
          <w:rFonts w:asciiTheme="minorHAnsi" w:hAnsiTheme="minorHAnsi" w:cstheme="minorHAnsi"/>
          <w:i/>
          <w:iCs/>
        </w:rPr>
      </w:pPr>
    </w:p>
    <w:p w:rsidR="00955CD9" w:rsidP="00B111C3" w:rsidRDefault="00B111C3" w14:paraId="60C7C050" w14:textId="77777777">
      <w:pPr>
        <w:jc w:val="center"/>
        <w:rPr>
          <w:rFonts w:asciiTheme="minorHAnsi" w:hAnsiTheme="minorHAnsi" w:cstheme="minorHAnsi"/>
          <w:i/>
          <w:iCs/>
        </w:rPr>
      </w:pPr>
      <w:r w:rsidRPr="00EB6602">
        <w:rPr>
          <w:rFonts w:asciiTheme="minorHAnsi" w:hAnsiTheme="minorHAnsi" w:cstheme="minorHAnsi"/>
          <w:i/>
          <w:iCs/>
        </w:rPr>
        <w:lastRenderedPageBreak/>
        <w:t xml:space="preserve">Know your rights under the Open Meeting Law M.G.L. c. 30A § 18-25 and </w:t>
      </w:r>
    </w:p>
    <w:p w:rsidRPr="00B111C3" w:rsidR="001B529F" w:rsidP="00B111C3" w:rsidRDefault="00B111C3" w14:paraId="0E5BB5C2" w14:textId="3723502E">
      <w:pPr>
        <w:jc w:val="center"/>
        <w:rPr>
          <w:rFonts w:asciiTheme="majorHAnsi" w:hAnsiTheme="majorHAnsi" w:cstheme="majorHAnsi"/>
          <w:i/>
          <w:sz w:val="24"/>
          <w:szCs w:val="24"/>
        </w:rPr>
      </w:pPr>
      <w:r w:rsidRPr="00EB6602">
        <w:rPr>
          <w:rFonts w:asciiTheme="minorHAnsi" w:hAnsiTheme="minorHAnsi" w:cstheme="minorHAnsi"/>
          <w:i/>
          <w:iCs/>
        </w:rPr>
        <w:t>City Ordinance § 2-2028 through § 2-2033.</w:t>
      </w:r>
    </w:p>
    <w:sectPr w:rsidRPr="00B111C3" w:rsidR="001B529F" w:rsidSect="00B111C3">
      <w:footerReference w:type="default" r:id="rId14"/>
      <w:pgSz w:w="12240" w:h="15840" w:orient="portrait"/>
      <w:pgMar w:top="432" w:right="1152" w:bottom="432" w:left="1152" w:header="0" w:footer="1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3626" w:rsidRDefault="00413626" w14:paraId="23D53934" w14:textId="77777777">
      <w:pPr>
        <w:spacing w:line="240" w:lineRule="auto"/>
      </w:pPr>
      <w:r>
        <w:separator/>
      </w:r>
    </w:p>
  </w:endnote>
  <w:endnote w:type="continuationSeparator" w:id="0">
    <w:p w:rsidR="00413626" w:rsidRDefault="00413626" w14:paraId="154B9A7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752941"/>
      <w:docPartObj>
        <w:docPartGallery w:val="Page Numbers (Bottom of Page)"/>
        <w:docPartUnique/>
      </w:docPartObj>
    </w:sdtPr>
    <w:sdtContent>
      <w:sdt>
        <w:sdtPr>
          <w:id w:val="1728636285"/>
          <w:docPartObj>
            <w:docPartGallery w:val="Page Numbers (Top of Page)"/>
            <w:docPartUnique/>
          </w:docPartObj>
        </w:sdtPr>
        <w:sdtContent>
          <w:p w:rsidR="00B111C3" w:rsidRDefault="00B111C3" w14:paraId="2A5A4F0F" w14:textId="09883B73">
            <w:pPr>
              <w:pStyle w:val="Footer"/>
              <w:jc w:val="center"/>
            </w:pPr>
            <w:r w:rsidRPr="00B111C3">
              <w:rPr>
                <w:rFonts w:asciiTheme="majorHAnsi" w:hAnsiTheme="majorHAnsi" w:cstheme="majorHAnsi"/>
                <w:sz w:val="20"/>
                <w:szCs w:val="20"/>
              </w:rPr>
              <w:t xml:space="preserve">Page </w:t>
            </w:r>
            <w:r w:rsidRPr="00B111C3">
              <w:rPr>
                <w:rFonts w:asciiTheme="majorHAnsi" w:hAnsiTheme="majorHAnsi" w:cstheme="majorHAnsi"/>
                <w:b/>
                <w:bCs/>
                <w:sz w:val="20"/>
                <w:szCs w:val="20"/>
              </w:rPr>
              <w:fldChar w:fldCharType="begin"/>
            </w:r>
            <w:r w:rsidRPr="00B111C3">
              <w:rPr>
                <w:rFonts w:asciiTheme="majorHAnsi" w:hAnsiTheme="majorHAnsi" w:cstheme="majorHAnsi"/>
                <w:b/>
                <w:bCs/>
                <w:sz w:val="20"/>
                <w:szCs w:val="20"/>
              </w:rPr>
              <w:instrText xml:space="preserve"> PAGE </w:instrText>
            </w:r>
            <w:r w:rsidRPr="00B111C3">
              <w:rPr>
                <w:rFonts w:asciiTheme="majorHAnsi" w:hAnsiTheme="majorHAnsi" w:cstheme="majorHAnsi"/>
                <w:b/>
                <w:bCs/>
                <w:sz w:val="20"/>
                <w:szCs w:val="20"/>
              </w:rPr>
              <w:fldChar w:fldCharType="separate"/>
            </w:r>
            <w:r w:rsidRPr="00B111C3">
              <w:rPr>
                <w:rFonts w:asciiTheme="majorHAnsi" w:hAnsiTheme="majorHAnsi" w:cstheme="majorHAnsi"/>
                <w:b/>
                <w:bCs/>
                <w:noProof/>
                <w:sz w:val="20"/>
                <w:szCs w:val="20"/>
              </w:rPr>
              <w:t>2</w:t>
            </w:r>
            <w:r w:rsidRPr="00B111C3">
              <w:rPr>
                <w:rFonts w:asciiTheme="majorHAnsi" w:hAnsiTheme="majorHAnsi" w:cstheme="majorHAnsi"/>
                <w:b/>
                <w:bCs/>
                <w:sz w:val="20"/>
                <w:szCs w:val="20"/>
              </w:rPr>
              <w:fldChar w:fldCharType="end"/>
            </w:r>
            <w:r w:rsidRPr="00B111C3">
              <w:rPr>
                <w:rFonts w:asciiTheme="majorHAnsi" w:hAnsiTheme="majorHAnsi" w:cstheme="majorHAnsi"/>
                <w:sz w:val="20"/>
                <w:szCs w:val="20"/>
              </w:rPr>
              <w:t xml:space="preserve"> of </w:t>
            </w:r>
            <w:r w:rsidRPr="00B111C3">
              <w:rPr>
                <w:rFonts w:asciiTheme="majorHAnsi" w:hAnsiTheme="majorHAnsi" w:cstheme="majorHAnsi"/>
                <w:b/>
                <w:bCs/>
                <w:sz w:val="20"/>
                <w:szCs w:val="20"/>
              </w:rPr>
              <w:fldChar w:fldCharType="begin"/>
            </w:r>
            <w:r w:rsidRPr="00B111C3">
              <w:rPr>
                <w:rFonts w:asciiTheme="majorHAnsi" w:hAnsiTheme="majorHAnsi" w:cstheme="majorHAnsi"/>
                <w:b/>
                <w:bCs/>
                <w:sz w:val="20"/>
                <w:szCs w:val="20"/>
              </w:rPr>
              <w:instrText xml:space="preserve"> NUMPAGES  </w:instrText>
            </w:r>
            <w:r w:rsidRPr="00B111C3">
              <w:rPr>
                <w:rFonts w:asciiTheme="majorHAnsi" w:hAnsiTheme="majorHAnsi" w:cstheme="majorHAnsi"/>
                <w:b/>
                <w:bCs/>
                <w:sz w:val="20"/>
                <w:szCs w:val="20"/>
              </w:rPr>
              <w:fldChar w:fldCharType="separate"/>
            </w:r>
            <w:r w:rsidRPr="00B111C3">
              <w:rPr>
                <w:rFonts w:asciiTheme="majorHAnsi" w:hAnsiTheme="majorHAnsi" w:cstheme="majorHAnsi"/>
                <w:b/>
                <w:bCs/>
                <w:noProof/>
                <w:sz w:val="20"/>
                <w:szCs w:val="20"/>
              </w:rPr>
              <w:t>2</w:t>
            </w:r>
            <w:r w:rsidRPr="00B111C3">
              <w:rPr>
                <w:rFonts w:asciiTheme="majorHAnsi" w:hAnsiTheme="majorHAnsi" w:cstheme="majorHAnsi"/>
                <w:b/>
                <w:bCs/>
                <w:sz w:val="20"/>
                <w:szCs w:val="20"/>
              </w:rPr>
              <w:fldChar w:fldCharType="end"/>
            </w:r>
          </w:p>
        </w:sdtContent>
      </w:sdt>
    </w:sdtContent>
  </w:sdt>
  <w:p w:rsidR="00B111C3" w:rsidRDefault="00B111C3" w14:paraId="70964E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3626" w:rsidRDefault="00413626" w14:paraId="7F365330" w14:textId="77777777">
      <w:pPr>
        <w:spacing w:line="240" w:lineRule="auto"/>
      </w:pPr>
      <w:r>
        <w:separator/>
      </w:r>
    </w:p>
  </w:footnote>
  <w:footnote w:type="continuationSeparator" w:id="0">
    <w:p w:rsidR="00413626" w:rsidRDefault="00413626" w14:paraId="5C6169DF"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96D39"/>
    <w:multiLevelType w:val="multilevel"/>
    <w:tmpl w:val="C30A0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6A43F7"/>
    <w:multiLevelType w:val="multilevel"/>
    <w:tmpl w:val="16062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9075933"/>
    <w:multiLevelType w:val="hybridMultilevel"/>
    <w:tmpl w:val="A2A0522E"/>
    <w:lvl w:ilvl="0" w:tplc="4254FDA2">
      <w:start w:val="1"/>
      <w:numFmt w:val="bullet"/>
      <w:lvlText w:val=""/>
      <w:lvlJc w:val="left"/>
      <w:pPr>
        <w:ind w:left="720" w:hanging="360"/>
      </w:pPr>
      <w:rPr>
        <w:rFonts w:hint="default" w:ascii="Symbol" w:hAnsi="Symbol"/>
      </w:rPr>
    </w:lvl>
    <w:lvl w:ilvl="1" w:tplc="FC68AFAA">
      <w:start w:val="1"/>
      <w:numFmt w:val="bullet"/>
      <w:lvlText w:val=""/>
      <w:lvlJc w:val="left"/>
      <w:pPr>
        <w:ind w:left="1440" w:hanging="360"/>
      </w:pPr>
      <w:rPr>
        <w:rFonts w:hint="default" w:ascii="Wingdings" w:hAnsi="Wingdings"/>
      </w:rPr>
    </w:lvl>
    <w:lvl w:ilvl="2" w:tplc="897CC8FE">
      <w:start w:val="1"/>
      <w:numFmt w:val="bullet"/>
      <w:lvlText w:val=""/>
      <w:lvlJc w:val="left"/>
      <w:pPr>
        <w:ind w:left="2160" w:hanging="360"/>
      </w:pPr>
      <w:rPr>
        <w:rFonts w:hint="default" w:ascii="Wingdings" w:hAnsi="Wingdings"/>
      </w:rPr>
    </w:lvl>
    <w:lvl w:ilvl="3" w:tplc="2E8AE34C">
      <w:start w:val="1"/>
      <w:numFmt w:val="bullet"/>
      <w:lvlText w:val=""/>
      <w:lvlJc w:val="left"/>
      <w:pPr>
        <w:ind w:left="2880" w:hanging="360"/>
      </w:pPr>
      <w:rPr>
        <w:rFonts w:hint="default" w:ascii="Symbol" w:hAnsi="Symbol"/>
      </w:rPr>
    </w:lvl>
    <w:lvl w:ilvl="4" w:tplc="8CF64A58">
      <w:start w:val="1"/>
      <w:numFmt w:val="bullet"/>
      <w:lvlText w:val="o"/>
      <w:lvlJc w:val="left"/>
      <w:pPr>
        <w:ind w:left="3600" w:hanging="360"/>
      </w:pPr>
      <w:rPr>
        <w:rFonts w:hint="default" w:ascii="Courier New" w:hAnsi="Courier New" w:cs="Times New Roman"/>
      </w:rPr>
    </w:lvl>
    <w:lvl w:ilvl="5" w:tplc="621AEF0E">
      <w:start w:val="1"/>
      <w:numFmt w:val="bullet"/>
      <w:lvlText w:val=""/>
      <w:lvlJc w:val="left"/>
      <w:pPr>
        <w:ind w:left="4320" w:hanging="360"/>
      </w:pPr>
      <w:rPr>
        <w:rFonts w:hint="default" w:ascii="Wingdings" w:hAnsi="Wingdings"/>
      </w:rPr>
    </w:lvl>
    <w:lvl w:ilvl="6" w:tplc="8FB6D696">
      <w:start w:val="1"/>
      <w:numFmt w:val="bullet"/>
      <w:lvlText w:val=""/>
      <w:lvlJc w:val="left"/>
      <w:pPr>
        <w:ind w:left="5040" w:hanging="360"/>
      </w:pPr>
      <w:rPr>
        <w:rFonts w:hint="default" w:ascii="Symbol" w:hAnsi="Symbol"/>
      </w:rPr>
    </w:lvl>
    <w:lvl w:ilvl="7" w:tplc="DC9CF560">
      <w:start w:val="1"/>
      <w:numFmt w:val="bullet"/>
      <w:lvlText w:val="o"/>
      <w:lvlJc w:val="left"/>
      <w:pPr>
        <w:ind w:left="5760" w:hanging="360"/>
      </w:pPr>
      <w:rPr>
        <w:rFonts w:hint="default" w:ascii="Courier New" w:hAnsi="Courier New" w:cs="Times New Roman"/>
      </w:rPr>
    </w:lvl>
    <w:lvl w:ilvl="8" w:tplc="F5986BC6">
      <w:start w:val="1"/>
      <w:numFmt w:val="bullet"/>
      <w:lvlText w:val=""/>
      <w:lvlJc w:val="left"/>
      <w:pPr>
        <w:ind w:left="6480" w:hanging="360"/>
      </w:pPr>
      <w:rPr>
        <w:rFonts w:hint="default" w:ascii="Wingdings" w:hAnsi="Wingdings"/>
      </w:rPr>
    </w:lvl>
  </w:abstractNum>
  <w:num w:numId="1" w16cid:durableId="415322563">
    <w:abstractNumId w:val="0"/>
  </w:num>
  <w:num w:numId="2" w16cid:durableId="377440254">
    <w:abstractNumId w:val="1"/>
  </w:num>
  <w:num w:numId="3" w16cid:durableId="912350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9F"/>
    <w:rsid w:val="0005699A"/>
    <w:rsid w:val="00146BAD"/>
    <w:rsid w:val="00155875"/>
    <w:rsid w:val="001619A0"/>
    <w:rsid w:val="001B529F"/>
    <w:rsid w:val="00223FFB"/>
    <w:rsid w:val="002E64F3"/>
    <w:rsid w:val="003702F0"/>
    <w:rsid w:val="003C3E1B"/>
    <w:rsid w:val="003C45AD"/>
    <w:rsid w:val="00413626"/>
    <w:rsid w:val="00416FDB"/>
    <w:rsid w:val="004353E6"/>
    <w:rsid w:val="0046155C"/>
    <w:rsid w:val="004C1C28"/>
    <w:rsid w:val="005866BC"/>
    <w:rsid w:val="005A7E72"/>
    <w:rsid w:val="005F6AB8"/>
    <w:rsid w:val="00612D8D"/>
    <w:rsid w:val="00626CD0"/>
    <w:rsid w:val="00627E7F"/>
    <w:rsid w:val="006975FB"/>
    <w:rsid w:val="00712DEA"/>
    <w:rsid w:val="008612E7"/>
    <w:rsid w:val="008A7EB7"/>
    <w:rsid w:val="00955CD9"/>
    <w:rsid w:val="00A4382A"/>
    <w:rsid w:val="00A62280"/>
    <w:rsid w:val="00A943EA"/>
    <w:rsid w:val="00AC2D5D"/>
    <w:rsid w:val="00B03954"/>
    <w:rsid w:val="00B111C3"/>
    <w:rsid w:val="00B622D7"/>
    <w:rsid w:val="00C91D2F"/>
    <w:rsid w:val="00CE2BCA"/>
    <w:rsid w:val="00D834AA"/>
    <w:rsid w:val="00D95637"/>
    <w:rsid w:val="00DA350C"/>
    <w:rsid w:val="00DA35B0"/>
    <w:rsid w:val="00E05256"/>
    <w:rsid w:val="00F03C60"/>
    <w:rsid w:val="00FB6607"/>
    <w:rsid w:val="158B25E8"/>
    <w:rsid w:val="1A55D7BA"/>
    <w:rsid w:val="2E0C426B"/>
    <w:rsid w:val="36D5D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5A76F"/>
  <w15:docId w15:val="{14445131-AD40-4F7C-BD94-3BADE493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C3E1B"/>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3E1B"/>
    <w:rPr>
      <w:rFonts w:ascii="Segoe UI" w:hAnsi="Segoe UI" w:cs="Segoe UI"/>
      <w:sz w:val="18"/>
      <w:szCs w:val="18"/>
    </w:rPr>
  </w:style>
  <w:style w:type="paragraph" w:styleId="Header">
    <w:name w:val="header"/>
    <w:basedOn w:val="Normal"/>
    <w:link w:val="HeaderChar"/>
    <w:unhideWhenUsed/>
    <w:rsid w:val="003C3E1B"/>
    <w:pPr>
      <w:tabs>
        <w:tab w:val="center" w:pos="4680"/>
        <w:tab w:val="right" w:pos="9360"/>
      </w:tabs>
      <w:spacing w:line="240" w:lineRule="auto"/>
    </w:pPr>
  </w:style>
  <w:style w:type="character" w:styleId="HeaderChar" w:customStyle="1">
    <w:name w:val="Header Char"/>
    <w:basedOn w:val="DefaultParagraphFont"/>
    <w:link w:val="Header"/>
    <w:rsid w:val="003C3E1B"/>
  </w:style>
  <w:style w:type="paragraph" w:styleId="Footer">
    <w:name w:val="footer"/>
    <w:basedOn w:val="Normal"/>
    <w:link w:val="FooterChar"/>
    <w:uiPriority w:val="99"/>
    <w:unhideWhenUsed/>
    <w:rsid w:val="003C3E1B"/>
    <w:pPr>
      <w:tabs>
        <w:tab w:val="center" w:pos="4680"/>
        <w:tab w:val="right" w:pos="9360"/>
      </w:tabs>
      <w:spacing w:line="240" w:lineRule="auto"/>
    </w:pPr>
  </w:style>
  <w:style w:type="character" w:styleId="FooterChar" w:customStyle="1">
    <w:name w:val="Footer Char"/>
    <w:basedOn w:val="DefaultParagraphFont"/>
    <w:link w:val="Footer"/>
    <w:uiPriority w:val="99"/>
    <w:rsid w:val="003C3E1B"/>
  </w:style>
  <w:style w:type="paragraph" w:styleId="ListParagraph">
    <w:name w:val="List Paragraph"/>
    <w:basedOn w:val="Normal"/>
    <w:uiPriority w:val="34"/>
    <w:qFormat/>
    <w:rsid w:val="00B111C3"/>
    <w:pPr>
      <w:spacing w:line="240" w:lineRule="auto"/>
      <w:ind w:left="720"/>
    </w:pPr>
    <w:rPr>
      <w:rFonts w:ascii="Times New Roman" w:hAnsi="Times New Roman" w:eastAsia="Times New Roman" w:cs="Times New Roman"/>
      <w:sz w:val="24"/>
      <w:szCs w:val="24"/>
      <w:lang w:val="en-US"/>
    </w:rPr>
  </w:style>
  <w:style w:type="paragraph" w:styleId="NoSpacing">
    <w:name w:val="No Spacing"/>
    <w:uiPriority w:val="1"/>
    <w:qFormat/>
    <w:rsid w:val="00B111C3"/>
    <w:pPr>
      <w:spacing w:line="240" w:lineRule="auto"/>
    </w:pPr>
    <w:rPr>
      <w:rFonts w:asciiTheme="minorHAnsi" w:hAnsiTheme="minorHAnsi" w:eastAsiaTheme="minorHAnsi" w:cstheme="minorBidi"/>
      <w:lang w:val="en-US"/>
    </w:rPr>
  </w:style>
  <w:style w:type="character" w:styleId="Hyperlink">
    <w:name w:val="Hyperlink"/>
    <w:basedOn w:val="DefaultParagraphFont"/>
    <w:uiPriority w:val="99"/>
    <w:unhideWhenUsed/>
    <w:rsid w:val="00B111C3"/>
    <w:rPr>
      <w:rFonts w:hint="default" w:ascii="Times New Roman" w:hAnsi="Times New Roman" w:cs="Times New Roman"/>
      <w:color w:val="0000FF"/>
      <w:u w:val="single"/>
    </w:rPr>
  </w:style>
  <w:style w:type="character" w:styleId="UnresolvedMention">
    <w:name w:val="Unresolved Mention"/>
    <w:basedOn w:val="DefaultParagraphFont"/>
    <w:uiPriority w:val="99"/>
    <w:semiHidden/>
    <w:unhideWhenUsed/>
    <w:rsid w:val="00B11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yperlink" Target="https://www.salem.com/salem-cultural-council" TargetMode="Externa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s://zoom.us/join"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us02web.zoom.us/j/84303491855?pwd=YlpzRVVrN2RBSTVybFhtd3FwVjJaQT09"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webSettings" Target="webSettings.xml" Id="rId4" /><Relationship Type="http://schemas.openxmlformats.org/officeDocument/2006/relationships/image" Target="media/image3.gif" Id="rId9" /><Relationship Type="http://schemas.openxmlformats.org/officeDocument/2006/relationships/footer" Target="footer1.xml" Id="rId14" /><Relationship Type="http://schemas.openxmlformats.org/officeDocument/2006/relationships/hyperlink" Target="https://www.salem.com/node/3751/agenda/2021" TargetMode="External" Id="Rcf99e2a2df434eaf" /><Relationship Type="http://schemas.openxmlformats.org/officeDocument/2006/relationships/glossaryDocument" Target="glossary/document.xml" Id="Rb7a8c9a77a34432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22e9849-baa2-4969-9fe4-4043a93ec5ca}"/>
      </w:docPartPr>
      <w:docPartBody>
        <w:p w14:paraId="77DACA9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Julie Barry</dc:creator>
  <lastModifiedBy>Julie Barry</lastModifiedBy>
  <revision>4</revision>
  <lastPrinted>2019-11-21T22:08:00.0000000Z</lastPrinted>
  <dcterms:created xsi:type="dcterms:W3CDTF">2022-07-20T21:45:00.0000000Z</dcterms:created>
  <dcterms:modified xsi:type="dcterms:W3CDTF">2022-07-21T15:19:22.4432488Z</dcterms:modified>
</coreProperties>
</file>